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1Ak-Vurgu1"/>
        <w:tblW w:w="9363" w:type="dxa"/>
        <w:tblLook w:val="0000" w:firstRow="0" w:lastRow="0" w:firstColumn="0" w:lastColumn="0" w:noHBand="0" w:noVBand="0"/>
      </w:tblPr>
      <w:tblGrid>
        <w:gridCol w:w="6763"/>
        <w:gridCol w:w="1400"/>
        <w:gridCol w:w="1200"/>
      </w:tblGrid>
      <w:tr w:rsidR="00D6334C" w:rsidRPr="005D51D0" w14:paraId="27A79876" w14:textId="77777777" w:rsidTr="001D3B7E">
        <w:tc>
          <w:tcPr>
            <w:tcW w:w="6760" w:type="dxa"/>
            <w:vMerge w:val="restart"/>
          </w:tcPr>
          <w:p w14:paraId="364CB93B" w14:textId="77777777" w:rsidR="00D6334C" w:rsidRPr="005D51D0" w:rsidRDefault="007508F0" w:rsidP="001D3B7E">
            <w:pPr>
              <w:spacing w:after="60"/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İKTİSADİ VE İDARİ BİLİMLER FAKÜLTESİ</w:t>
            </w:r>
          </w:p>
          <w:p w14:paraId="386AEA78" w14:textId="18802139" w:rsidR="00D6334C" w:rsidRPr="005D51D0" w:rsidRDefault="007508F0" w:rsidP="001D3B7E">
            <w:pPr>
              <w:spacing w:after="60"/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SİYASET BİLİMİ VE KAMU YÖNETİMİ BÖLÜMÜ</w:t>
            </w:r>
          </w:p>
          <w:p w14:paraId="78B1D5DB" w14:textId="77777777" w:rsidR="00D6334C" w:rsidRPr="005D51D0" w:rsidRDefault="007508F0" w:rsidP="001D3B7E">
            <w:pPr>
              <w:spacing w:after="60"/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BÖLÜM DANIŞMA KURULU</w:t>
            </w:r>
          </w:p>
          <w:p w14:paraId="596631B6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  <w:b/>
              </w:rPr>
              <w:t>GÖREV TANIMI FORMU</w:t>
            </w:r>
          </w:p>
        </w:tc>
        <w:tc>
          <w:tcPr>
            <w:tcW w:w="1400" w:type="dxa"/>
          </w:tcPr>
          <w:p w14:paraId="408DF666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Doküman No</w:t>
            </w:r>
          </w:p>
        </w:tc>
        <w:tc>
          <w:tcPr>
            <w:tcW w:w="1200" w:type="dxa"/>
          </w:tcPr>
          <w:p w14:paraId="21327462" w14:textId="7EC1CFFD" w:rsidR="00D6334C" w:rsidRPr="005D51D0" w:rsidRDefault="00436B87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SBKY-GT-019</w:t>
            </w:r>
          </w:p>
        </w:tc>
      </w:tr>
      <w:tr w:rsidR="00D6334C" w:rsidRPr="005D51D0" w14:paraId="35B5CFA2" w14:textId="77777777" w:rsidTr="001D3B7E">
        <w:tc>
          <w:tcPr>
            <w:tcW w:w="0" w:type="auto"/>
            <w:vMerge/>
          </w:tcPr>
          <w:p w14:paraId="6390BDEF" w14:textId="77777777" w:rsidR="00D6334C" w:rsidRPr="005D51D0" w:rsidRDefault="00D6334C" w:rsidP="001D3B7E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400" w:type="dxa"/>
          </w:tcPr>
          <w:p w14:paraId="42D35636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İlk yayın tarihi</w:t>
            </w:r>
          </w:p>
        </w:tc>
        <w:tc>
          <w:tcPr>
            <w:tcW w:w="1200" w:type="dxa"/>
          </w:tcPr>
          <w:p w14:paraId="409F2E08" w14:textId="6226D893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13.05.2026</w:t>
            </w:r>
          </w:p>
        </w:tc>
      </w:tr>
      <w:tr w:rsidR="00D6334C" w:rsidRPr="005D51D0" w14:paraId="2E83D91A" w14:textId="77777777" w:rsidTr="001D3B7E">
        <w:tc>
          <w:tcPr>
            <w:tcW w:w="0" w:type="auto"/>
            <w:vMerge/>
          </w:tcPr>
          <w:p w14:paraId="1AEB54D1" w14:textId="77777777" w:rsidR="00D6334C" w:rsidRPr="005D51D0" w:rsidRDefault="00D6334C" w:rsidP="001D3B7E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400" w:type="dxa"/>
          </w:tcPr>
          <w:p w14:paraId="51219D08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Rev. No / Tarih</w:t>
            </w:r>
          </w:p>
        </w:tc>
        <w:tc>
          <w:tcPr>
            <w:tcW w:w="1200" w:type="dxa"/>
          </w:tcPr>
          <w:p w14:paraId="11922436" w14:textId="77777777" w:rsidR="00D6334C" w:rsidRPr="005D51D0" w:rsidRDefault="00D6334C" w:rsidP="001D3B7E">
            <w:pPr>
              <w:rPr>
                <w:rFonts w:ascii="Palatino Linotype" w:hAnsi="Palatino Linotype" w:cs="Times New Roman"/>
              </w:rPr>
            </w:pPr>
          </w:p>
        </w:tc>
      </w:tr>
      <w:tr w:rsidR="00D6334C" w:rsidRPr="005D51D0" w14:paraId="457CCBC6" w14:textId="77777777" w:rsidTr="001D3B7E">
        <w:tc>
          <w:tcPr>
            <w:tcW w:w="0" w:type="auto"/>
            <w:vMerge/>
          </w:tcPr>
          <w:p w14:paraId="132C77BD" w14:textId="77777777" w:rsidR="00D6334C" w:rsidRPr="005D51D0" w:rsidRDefault="00D6334C" w:rsidP="001D3B7E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400" w:type="dxa"/>
          </w:tcPr>
          <w:p w14:paraId="2BFA5777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Sayfa sayısı</w:t>
            </w:r>
          </w:p>
        </w:tc>
        <w:tc>
          <w:tcPr>
            <w:tcW w:w="1200" w:type="dxa"/>
          </w:tcPr>
          <w:p w14:paraId="3DFA46D9" w14:textId="77777777" w:rsidR="00D6334C" w:rsidRPr="005D51D0" w:rsidRDefault="007508F0" w:rsidP="001D3B7E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1/1</w:t>
            </w:r>
          </w:p>
        </w:tc>
      </w:tr>
      <w:tr w:rsidR="00D6334C" w:rsidRPr="005D51D0" w14:paraId="4BB3D887" w14:textId="77777777" w:rsidTr="001D3B7E">
        <w:tc>
          <w:tcPr>
            <w:tcW w:w="9360" w:type="dxa"/>
            <w:gridSpan w:val="3"/>
          </w:tcPr>
          <w:p w14:paraId="6CF3453B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Görev</w:t>
            </w:r>
          </w:p>
        </w:tc>
      </w:tr>
      <w:tr w:rsidR="00D6334C" w:rsidRPr="005D51D0" w14:paraId="3C509D5D" w14:textId="77777777" w:rsidTr="001D3B7E">
        <w:tc>
          <w:tcPr>
            <w:tcW w:w="9360" w:type="dxa"/>
            <w:gridSpan w:val="3"/>
          </w:tcPr>
          <w:p w14:paraId="4D8682B1" w14:textId="535E9A2C" w:rsidR="00D6334C" w:rsidRPr="005D51D0" w:rsidRDefault="007508F0" w:rsidP="001D3B7E">
            <w:pPr>
              <w:spacing w:after="40"/>
              <w:rPr>
                <w:rFonts w:ascii="Palatino Linotype" w:hAnsi="Palatino Linotype" w:cs="Times New Roman"/>
              </w:rPr>
            </w:pPr>
            <w:proofErr w:type="gramStart"/>
            <w:r w:rsidRPr="005D51D0">
              <w:rPr>
                <w:rFonts w:ascii="Palatino Linotype" w:hAnsi="Palatino Linotype"/>
              </w:rPr>
              <w:t>Bölümde yürütülen eğitim-öğretim, araştırma ve yönetim süreçlerinin kalite standartlarıyla uyumlu biçimde sürdürülmesini sağlamak; Bölümün eğitim-öğretim, araştırma ve toplumsal katkı faaliyetlerine ilişkin iç ve dış paydaş görüşlerini değerlendirmek; bölümün gelişimine yönelik öneriler sunmak; kamu, özel sektör ve sivil toplum kuruluşlarıyla iş birliğini geliştirmek; bölüm faaliyetlerinin güncel ihtiyaçlar doğrultusunda iyileştirilmesine katkı sağlamak.</w:t>
            </w:r>
            <w:proofErr w:type="gramEnd"/>
          </w:p>
        </w:tc>
      </w:tr>
      <w:tr w:rsidR="00D6334C" w:rsidRPr="005D51D0" w14:paraId="6D99F06F" w14:textId="77777777" w:rsidTr="001D3B7E">
        <w:tc>
          <w:tcPr>
            <w:tcW w:w="9360" w:type="dxa"/>
            <w:gridSpan w:val="3"/>
          </w:tcPr>
          <w:p w14:paraId="7BB1C330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Üstü</w:t>
            </w:r>
          </w:p>
        </w:tc>
      </w:tr>
      <w:tr w:rsidR="00D6334C" w:rsidRPr="005D51D0" w14:paraId="1FAACF08" w14:textId="77777777" w:rsidTr="001D3B7E">
        <w:tc>
          <w:tcPr>
            <w:tcW w:w="9360" w:type="dxa"/>
            <w:gridSpan w:val="3"/>
          </w:tcPr>
          <w:p w14:paraId="45A9D706" w14:textId="77777777" w:rsidR="00D6334C" w:rsidRPr="005D51D0" w:rsidRDefault="007508F0" w:rsidP="001D3B7E">
            <w:pPr>
              <w:spacing w:after="4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Bölüm Başkanı</w:t>
            </w:r>
          </w:p>
        </w:tc>
      </w:tr>
      <w:tr w:rsidR="00D6334C" w:rsidRPr="005D51D0" w14:paraId="6C66064B" w14:textId="77777777" w:rsidTr="001D3B7E">
        <w:tc>
          <w:tcPr>
            <w:tcW w:w="9360" w:type="dxa"/>
            <w:gridSpan w:val="3"/>
          </w:tcPr>
          <w:p w14:paraId="76D5352D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Vekili</w:t>
            </w:r>
          </w:p>
        </w:tc>
      </w:tr>
      <w:tr w:rsidR="00D6334C" w:rsidRPr="005D51D0" w14:paraId="6F8C65AF" w14:textId="77777777" w:rsidTr="001D3B7E">
        <w:tc>
          <w:tcPr>
            <w:tcW w:w="9360" w:type="dxa"/>
            <w:gridSpan w:val="3"/>
          </w:tcPr>
          <w:p w14:paraId="210C4A55" w14:textId="77777777" w:rsidR="00D6334C" w:rsidRPr="005D51D0" w:rsidRDefault="007508F0" w:rsidP="001D3B7E">
            <w:pPr>
              <w:spacing w:after="4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Kurul Başkanı</w:t>
            </w:r>
          </w:p>
        </w:tc>
      </w:tr>
      <w:tr w:rsidR="00D6334C" w:rsidRPr="005D51D0" w14:paraId="5FAA1D1D" w14:textId="77777777" w:rsidTr="001D3B7E">
        <w:tc>
          <w:tcPr>
            <w:tcW w:w="9360" w:type="dxa"/>
            <w:gridSpan w:val="3"/>
          </w:tcPr>
          <w:p w14:paraId="7825DD5C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Nitelikler</w:t>
            </w:r>
          </w:p>
        </w:tc>
      </w:tr>
      <w:tr w:rsidR="00D6334C" w:rsidRPr="005D51D0" w14:paraId="77703279" w14:textId="77777777" w:rsidTr="001D3B7E">
        <w:tc>
          <w:tcPr>
            <w:tcW w:w="9360" w:type="dxa"/>
            <w:gridSpan w:val="3"/>
          </w:tcPr>
          <w:p w14:paraId="7CC54523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 xml:space="preserve">  Alanında bilgi ve deneyim sahibi olmak </w:t>
            </w:r>
          </w:p>
          <w:p w14:paraId="36FA4667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>  Kamu kurumları, yer</w:t>
            </w:r>
            <w:bookmarkStart w:id="0" w:name="_GoBack"/>
            <w:bookmarkEnd w:id="0"/>
            <w:r w:rsidRPr="005D51D0">
              <w:rPr>
                <w:rFonts w:ascii="Palatino Linotype" w:eastAsia="Times New Roman" w:hAnsi="Palatino Linotype" w:cs="Times New Roman"/>
              </w:rPr>
              <w:t xml:space="preserve">el yönetimler, STK veya özel sektörü temsil edebilmek </w:t>
            </w:r>
          </w:p>
          <w:p w14:paraId="3A6BAC78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 xml:space="preserve">  Bölümün eğitim ve gelişim süreçlerine katkı sunabilmek </w:t>
            </w:r>
          </w:p>
          <w:p w14:paraId="4FC44345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 xml:space="preserve">  İletişim ve iş birliği becerisine sahip olmak </w:t>
            </w:r>
          </w:p>
          <w:p w14:paraId="37559971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 xml:space="preserve">  Kalite güvencesi ve akreditasyon süreçlerine katkı sağlayabilmek </w:t>
            </w:r>
          </w:p>
          <w:p w14:paraId="0E19720C" w14:textId="77777777" w:rsidR="005D51D0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 xml:space="preserve">  Etik ilkelere uygun hareket etmek </w:t>
            </w:r>
          </w:p>
          <w:p w14:paraId="3ACA2167" w14:textId="5C824EE4" w:rsidR="00D6334C" w:rsidRPr="005D51D0" w:rsidRDefault="005D51D0" w:rsidP="005D51D0">
            <w:pPr>
              <w:rPr>
                <w:rFonts w:ascii="Palatino Linotype" w:eastAsia="Times New Roman" w:hAnsi="Palatino Linotype" w:cs="Times New Roman"/>
              </w:rPr>
            </w:pPr>
            <w:r w:rsidRPr="005D51D0">
              <w:rPr>
                <w:rFonts w:ascii="Palatino Linotype" w:eastAsia="Times New Roman" w:hAnsi="Palatino Linotype" w:cs="Times New Roman"/>
              </w:rPr>
              <w:t>  Kurul toplantılarına düzenli katılım sağlayabilmek</w:t>
            </w:r>
          </w:p>
        </w:tc>
      </w:tr>
      <w:tr w:rsidR="00D6334C" w:rsidRPr="005D51D0" w14:paraId="7D7B3D8E" w14:textId="77777777" w:rsidTr="001D3B7E">
        <w:tc>
          <w:tcPr>
            <w:tcW w:w="9360" w:type="dxa"/>
            <w:gridSpan w:val="3"/>
          </w:tcPr>
          <w:p w14:paraId="264D45CB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İlgili Mevzuat</w:t>
            </w:r>
          </w:p>
        </w:tc>
      </w:tr>
      <w:tr w:rsidR="00D6334C" w:rsidRPr="005D51D0" w14:paraId="39C63BC9" w14:textId="77777777" w:rsidTr="001D3B7E">
        <w:tc>
          <w:tcPr>
            <w:tcW w:w="9360" w:type="dxa"/>
            <w:gridSpan w:val="3"/>
          </w:tcPr>
          <w:p w14:paraId="3D4C78E2" w14:textId="3539E24B" w:rsidR="00D6334C" w:rsidRPr="005D51D0" w:rsidRDefault="007508F0" w:rsidP="00436B87">
            <w:pPr>
              <w:spacing w:after="30"/>
              <w:ind w:left="360" w:hanging="2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● Yükseköğretim Kalite Güvencesi ve Yükseköğretim Kalite Kurulu Yönetmeliği</w:t>
            </w:r>
          </w:p>
        </w:tc>
      </w:tr>
      <w:tr w:rsidR="00D6334C" w:rsidRPr="005D51D0" w14:paraId="155FF983" w14:textId="77777777" w:rsidTr="001D3B7E">
        <w:tc>
          <w:tcPr>
            <w:tcW w:w="9360" w:type="dxa"/>
            <w:gridSpan w:val="3"/>
          </w:tcPr>
          <w:p w14:paraId="04F06504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Görev ve Sorumluluklar</w:t>
            </w:r>
          </w:p>
        </w:tc>
      </w:tr>
      <w:tr w:rsidR="00D6334C" w:rsidRPr="005D51D0" w14:paraId="38F15F39" w14:textId="77777777" w:rsidTr="001D3B7E">
        <w:tc>
          <w:tcPr>
            <w:tcW w:w="9360" w:type="dxa"/>
            <w:gridSpan w:val="3"/>
          </w:tcPr>
          <w:p w14:paraId="0FA49B95" w14:textId="357C70ED" w:rsidR="00D6334C" w:rsidRPr="005D51D0" w:rsidRDefault="005D51D0" w:rsidP="005D51D0">
            <w:pPr>
              <w:pStyle w:val="NormalWeb"/>
              <w:rPr>
                <w:rFonts w:ascii="Palatino Linotype" w:hAnsi="Palatino Linotype"/>
                <w:sz w:val="18"/>
                <w:szCs w:val="18"/>
              </w:rPr>
            </w:pPr>
            <w:proofErr w:type="gramStart"/>
            <w:r w:rsidRPr="005D51D0">
              <w:rPr>
                <w:rFonts w:ascii="Palatino Linotype" w:hAnsi="Palatino Linotype"/>
                <w:sz w:val="18"/>
                <w:szCs w:val="18"/>
              </w:rPr>
              <w:t>• Bölümün eğitim-öğretim faaliyetlerini değerlendirmek ve geliştirilmesine yönelik önerilerde bulunmak,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Müfredatın güncel kamu yönetimi, siyaset bilimi ve çalışma hayatı ihtiyaçlarına uygunluğunu değerlendirmek,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Kamu kurumları, yerel yönetimler, özel sektör ve sivil toplum kuruluşları ile bölüm arasındaki iş birliğini geliştirmek,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Öğrencilerin staj, uygulama ve kariyer planlama süreçlerine katkı sağlayacak öneriler sunmak,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Mezunların istihdam olanaklarının artırılmasına yönelik çalışmalar konusunda görüş bildirmek,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Bölümün kalite güvence sistemi ve akreditasyon çalışmalarına katkı sunmak,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Bilimsel, sosyal ve kültürel etkinliklerin geliştirilmesine yönelik tavsiyelerde bulunmak,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Bölümün bölgesel, ulusal ve uluslararası düzeyde görünürlüğünü artıracak faaliyetler hakkında öneriler geliştirmek,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Paydaş görüşleri doğrultusunda bölümün stratejik hedeflerine katkı sağlamak,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Kamu yönetimi ve siyaset bilimi alanındaki güncel gelişmeler hakkında bölüm yönetimini bilgilendirmek,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Öğrenci odaklı eğitim anlayışının geliştirilmesine yönelik görüş ve öneriler sunmak,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Üniversite-toplum iş birliğini güçlendirecek proje ve faaliyetlere destek vermek,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Bölüm mezunları ile iletişim ve iş birliği süreçlerinin geliştirilmesine katkı sağlamak,</w:t>
            </w:r>
            <w:r w:rsidRPr="005D51D0">
              <w:rPr>
                <w:rFonts w:ascii="Palatino Linotype" w:hAnsi="Palatino Linotype"/>
                <w:sz w:val="18"/>
                <w:szCs w:val="18"/>
              </w:rPr>
              <w:br/>
              <w:t>• Bölümün ihtiyaç duyduğu alanlarda görüş, değerlendirme ve danışmanlık yapmak.</w:t>
            </w:r>
            <w:proofErr w:type="gramEnd"/>
          </w:p>
        </w:tc>
      </w:tr>
      <w:tr w:rsidR="00D6334C" w:rsidRPr="005D51D0" w14:paraId="66888CFF" w14:textId="77777777" w:rsidTr="001D3B7E">
        <w:tc>
          <w:tcPr>
            <w:tcW w:w="9360" w:type="dxa"/>
            <w:gridSpan w:val="3"/>
          </w:tcPr>
          <w:p w14:paraId="1EDEDB1C" w14:textId="77777777" w:rsidR="00D6334C" w:rsidRPr="005D51D0" w:rsidRDefault="007508F0" w:rsidP="001D3B7E">
            <w:pPr>
              <w:rPr>
                <w:rFonts w:ascii="Palatino Linotype" w:hAnsi="Palatino Linotype" w:cs="Times New Roman"/>
                <w:b/>
              </w:rPr>
            </w:pPr>
            <w:r w:rsidRPr="005D51D0">
              <w:rPr>
                <w:rFonts w:ascii="Palatino Linotype" w:hAnsi="Palatino Linotype"/>
                <w:b/>
              </w:rPr>
              <w:t>KYS Kapsamında Görev ve Sorumluluklar</w:t>
            </w:r>
          </w:p>
        </w:tc>
      </w:tr>
      <w:tr w:rsidR="00D6334C" w:rsidRPr="005D51D0" w14:paraId="21EDED1F" w14:textId="77777777" w:rsidTr="001D3B7E">
        <w:tc>
          <w:tcPr>
            <w:tcW w:w="9360" w:type="dxa"/>
            <w:gridSpan w:val="3"/>
          </w:tcPr>
          <w:p w14:paraId="13078109" w14:textId="41140247" w:rsidR="00D6334C" w:rsidRPr="005D51D0" w:rsidRDefault="007508F0" w:rsidP="006D2434">
            <w:pPr>
              <w:spacing w:after="30"/>
              <w:ind w:left="360" w:hanging="2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● Bölümün gelişimine katkı sağlayacak stratejik öneriler sunmak.</w:t>
            </w:r>
            <w:r w:rsidRPr="005D51D0">
              <w:rPr>
                <w:rFonts w:ascii="Palatino Linotype" w:hAnsi="Palatino Linotype"/>
              </w:rPr>
              <w:br/>
            </w:r>
            <w:proofErr w:type="gramStart"/>
            <w:r w:rsidRPr="005D51D0">
              <w:rPr>
                <w:rFonts w:ascii="Palatino Linotype" w:hAnsi="Palatino Linotype"/>
              </w:rPr>
              <w:t>● Bölüm faaliyetlerinin paydaş beklentileri doğrultusunda değerlendirilmesine katkıda bulunmak.</w:t>
            </w:r>
            <w:proofErr w:type="gramEnd"/>
            <w:r w:rsidRPr="005D51D0">
              <w:rPr>
                <w:rFonts w:ascii="Palatino Linotype" w:hAnsi="Palatino Linotype"/>
              </w:rPr>
              <w:br/>
              <w:t>● Eğitim-öğretim süreçlerinin güncel ihtiyaçlara uygun şekilde geliştirilmesine yönelik görüş bildirmek.</w:t>
            </w:r>
            <w:r w:rsidRPr="005D51D0">
              <w:rPr>
                <w:rFonts w:ascii="Palatino Linotype" w:hAnsi="Palatino Linotype"/>
              </w:rPr>
              <w:br/>
            </w:r>
            <w:proofErr w:type="gramStart"/>
            <w:r w:rsidRPr="005D51D0">
              <w:rPr>
                <w:rFonts w:ascii="Palatino Linotype" w:hAnsi="Palatino Linotype"/>
              </w:rPr>
              <w:t>● Bölümün kamu, özel sektör ve sivil toplum kuruluşlarıyla ilişkilerinin güçlendirilmesine destek olmak.</w:t>
            </w:r>
            <w:proofErr w:type="gramEnd"/>
          </w:p>
        </w:tc>
      </w:tr>
    </w:tbl>
    <w:p w14:paraId="3FAE703D" w14:textId="5B4F76FE" w:rsidR="00D6334C" w:rsidRPr="005D51D0" w:rsidRDefault="00D6334C" w:rsidP="007508F0">
      <w:pPr>
        <w:spacing w:before="300"/>
        <w:jc w:val="both"/>
        <w:rPr>
          <w:rFonts w:ascii="Palatino Linotype" w:hAnsi="Palatino Linotype" w:cs="Times New Roman"/>
        </w:rPr>
      </w:pPr>
    </w:p>
    <w:p w14:paraId="1294C39F" w14:textId="7021656E" w:rsidR="001D3B7E" w:rsidRPr="005D51D0" w:rsidRDefault="001D3B7E" w:rsidP="007508F0">
      <w:pPr>
        <w:spacing w:before="300"/>
        <w:jc w:val="both"/>
        <w:rPr>
          <w:rFonts w:ascii="Palatino Linotype" w:hAnsi="Palatino Linotype" w:cs="Times New Roman"/>
        </w:rPr>
      </w:pPr>
    </w:p>
    <w:p w14:paraId="4C3D0F6B" w14:textId="77777777" w:rsidR="001D3B7E" w:rsidRPr="005D51D0" w:rsidRDefault="001D3B7E" w:rsidP="007508F0">
      <w:pPr>
        <w:spacing w:before="300"/>
        <w:jc w:val="both"/>
        <w:rPr>
          <w:rFonts w:ascii="Palatino Linotype" w:hAnsi="Palatino Linotype" w:cs="Times New Roman"/>
        </w:rPr>
      </w:pPr>
    </w:p>
    <w:tbl>
      <w:tblPr>
        <w:tblStyle w:val="KlavuzTablo1Ak-Vurgu1"/>
        <w:tblW w:w="9360" w:type="dxa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6334C" w:rsidRPr="005D51D0" w14:paraId="1711619F" w14:textId="77777777" w:rsidTr="001D3B7E">
        <w:tc>
          <w:tcPr>
            <w:tcW w:w="3120" w:type="dxa"/>
          </w:tcPr>
          <w:p w14:paraId="2214B3EC" w14:textId="77777777" w:rsidR="00D6334C" w:rsidRPr="005D51D0" w:rsidRDefault="007508F0" w:rsidP="007508F0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Hazırlayan (Komisyon Üyesi)</w:t>
            </w:r>
          </w:p>
        </w:tc>
        <w:tc>
          <w:tcPr>
            <w:tcW w:w="3120" w:type="dxa"/>
          </w:tcPr>
          <w:p w14:paraId="0F471D75" w14:textId="77777777" w:rsidR="00D6334C" w:rsidRPr="005D51D0" w:rsidRDefault="007508F0" w:rsidP="007508F0">
            <w:pPr>
              <w:rPr>
                <w:rFonts w:ascii="Palatino Linotype" w:hAnsi="Palatino Linotype" w:cs="Times New Roman"/>
              </w:rPr>
            </w:pPr>
            <w:proofErr w:type="gramStart"/>
            <w:r w:rsidRPr="005D51D0">
              <w:rPr>
                <w:rFonts w:ascii="Palatino Linotype" w:hAnsi="Palatino Linotype"/>
              </w:rPr>
              <w:t>Kontrol Eden (Bölüm Başkan Yrd.)</w:t>
            </w:r>
            <w:proofErr w:type="gramEnd"/>
          </w:p>
        </w:tc>
        <w:tc>
          <w:tcPr>
            <w:tcW w:w="3120" w:type="dxa"/>
          </w:tcPr>
          <w:p w14:paraId="3641D83D" w14:textId="77777777" w:rsidR="00D6334C" w:rsidRPr="005D51D0" w:rsidRDefault="007508F0" w:rsidP="007508F0">
            <w:pPr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Onaylayan (Bölüm Başkanı)</w:t>
            </w:r>
          </w:p>
        </w:tc>
      </w:tr>
      <w:tr w:rsidR="00D6334C" w:rsidRPr="005D51D0" w14:paraId="52871C74" w14:textId="77777777" w:rsidTr="001D3B7E">
        <w:tc>
          <w:tcPr>
            <w:tcW w:w="3120" w:type="dxa"/>
          </w:tcPr>
          <w:p w14:paraId="48C54CC5" w14:textId="77777777" w:rsidR="00436B87" w:rsidRPr="005D51D0" w:rsidRDefault="00436B87" w:rsidP="00436B87">
            <w:pPr>
              <w:spacing w:after="1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 xml:space="preserve">Dr. </w:t>
            </w:r>
            <w:proofErr w:type="spellStart"/>
            <w:r w:rsidRPr="005D51D0">
              <w:rPr>
                <w:rFonts w:ascii="Palatino Linotype" w:hAnsi="Palatino Linotype"/>
              </w:rPr>
              <w:t>Öğr</w:t>
            </w:r>
            <w:proofErr w:type="spellEnd"/>
            <w:r w:rsidRPr="005D51D0">
              <w:rPr>
                <w:rFonts w:ascii="Palatino Linotype" w:hAnsi="Palatino Linotype"/>
              </w:rPr>
              <w:t>. Üyesi Aslıhan IĞDIR AKARAS</w:t>
            </w:r>
          </w:p>
          <w:p w14:paraId="10DAD2DA" w14:textId="17A8FB81" w:rsidR="00D6334C" w:rsidRPr="005D51D0" w:rsidRDefault="00D6334C" w:rsidP="007508F0">
            <w:pPr>
              <w:spacing w:before="100" w:after="100"/>
              <w:rPr>
                <w:rFonts w:ascii="Palatino Linotype" w:hAnsi="Palatino Linotype" w:cs="Times New Roman"/>
              </w:rPr>
            </w:pPr>
          </w:p>
        </w:tc>
        <w:tc>
          <w:tcPr>
            <w:tcW w:w="3120" w:type="dxa"/>
          </w:tcPr>
          <w:p w14:paraId="0188584F" w14:textId="77777777" w:rsidR="00D6334C" w:rsidRPr="005D51D0" w:rsidRDefault="007508F0" w:rsidP="007508F0">
            <w:pPr>
              <w:spacing w:after="1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Dr. Öğr. Üyesi Aslıhan IĞDIR AKARAS</w:t>
            </w:r>
          </w:p>
          <w:p w14:paraId="2E9F5273" w14:textId="4DBACF8D" w:rsidR="007508F0" w:rsidRPr="005D51D0" w:rsidRDefault="007508F0" w:rsidP="007508F0">
            <w:pPr>
              <w:spacing w:after="1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 xml:space="preserve">Dr. Öğr. Üyesi </w:t>
            </w:r>
            <w:proofErr w:type="gramStart"/>
            <w:r w:rsidRPr="005D51D0">
              <w:rPr>
                <w:rFonts w:ascii="Palatino Linotype" w:hAnsi="Palatino Linotype"/>
              </w:rPr>
              <w:t>Adem</w:t>
            </w:r>
            <w:proofErr w:type="gramEnd"/>
            <w:r w:rsidRPr="005D51D0">
              <w:rPr>
                <w:rFonts w:ascii="Palatino Linotype" w:hAnsi="Palatino Linotype"/>
              </w:rPr>
              <w:t xml:space="preserve"> YILMAZ</w:t>
            </w:r>
          </w:p>
        </w:tc>
        <w:tc>
          <w:tcPr>
            <w:tcW w:w="3120" w:type="dxa"/>
          </w:tcPr>
          <w:p w14:paraId="312AD055" w14:textId="5E0AA6D7" w:rsidR="00D6334C" w:rsidRPr="005D51D0" w:rsidRDefault="007508F0" w:rsidP="007508F0">
            <w:pPr>
              <w:spacing w:before="100" w:after="100"/>
              <w:rPr>
                <w:rFonts w:ascii="Palatino Linotype" w:hAnsi="Palatino Linotype" w:cs="Times New Roman"/>
              </w:rPr>
            </w:pPr>
            <w:r w:rsidRPr="005D51D0">
              <w:rPr>
                <w:rFonts w:ascii="Palatino Linotype" w:hAnsi="Palatino Linotype"/>
              </w:rPr>
              <w:t>Prof. Dr. Recep GÜLŞEN</w:t>
            </w:r>
          </w:p>
        </w:tc>
      </w:tr>
    </w:tbl>
    <w:p w14:paraId="245B643C" w14:textId="77777777" w:rsidR="007F68CB" w:rsidRPr="005D51D0" w:rsidRDefault="007F68CB" w:rsidP="007508F0">
      <w:pPr>
        <w:jc w:val="both"/>
        <w:rPr>
          <w:rFonts w:ascii="Palatino Linotype" w:hAnsi="Palatino Linotype" w:cs="Times New Roman"/>
        </w:rPr>
      </w:pPr>
    </w:p>
    <w:sectPr w:rsidR="007F68CB" w:rsidRPr="005D51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41"/>
    <w:multiLevelType w:val="multilevel"/>
    <w:tmpl w:val="BD1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7E75"/>
    <w:multiLevelType w:val="multilevel"/>
    <w:tmpl w:val="3CA8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A44AB"/>
    <w:multiLevelType w:val="multilevel"/>
    <w:tmpl w:val="4662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F661E"/>
    <w:multiLevelType w:val="multilevel"/>
    <w:tmpl w:val="99B2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26D06"/>
    <w:multiLevelType w:val="hybridMultilevel"/>
    <w:tmpl w:val="A33A9130"/>
    <w:lvl w:ilvl="0" w:tplc="6066AFF4">
      <w:start w:val="1"/>
      <w:numFmt w:val="bullet"/>
      <w:lvlText w:val="●"/>
      <w:lvlJc w:val="left"/>
      <w:pPr>
        <w:ind w:left="720" w:hanging="360"/>
      </w:pPr>
    </w:lvl>
    <w:lvl w:ilvl="1" w:tplc="BA12D6DE">
      <w:start w:val="1"/>
      <w:numFmt w:val="bullet"/>
      <w:lvlText w:val="○"/>
      <w:lvlJc w:val="left"/>
      <w:pPr>
        <w:ind w:left="1440" w:hanging="360"/>
      </w:pPr>
    </w:lvl>
    <w:lvl w:ilvl="2" w:tplc="B6A0A6F2">
      <w:start w:val="1"/>
      <w:numFmt w:val="bullet"/>
      <w:lvlText w:val="■"/>
      <w:lvlJc w:val="left"/>
      <w:pPr>
        <w:ind w:left="2160" w:hanging="360"/>
      </w:pPr>
    </w:lvl>
    <w:lvl w:ilvl="3" w:tplc="01FA2914">
      <w:start w:val="1"/>
      <w:numFmt w:val="bullet"/>
      <w:lvlText w:val="●"/>
      <w:lvlJc w:val="left"/>
      <w:pPr>
        <w:ind w:left="2880" w:hanging="360"/>
      </w:pPr>
    </w:lvl>
    <w:lvl w:ilvl="4" w:tplc="5DB2FE88">
      <w:start w:val="1"/>
      <w:numFmt w:val="bullet"/>
      <w:lvlText w:val="○"/>
      <w:lvlJc w:val="left"/>
      <w:pPr>
        <w:ind w:left="3600" w:hanging="360"/>
      </w:pPr>
    </w:lvl>
    <w:lvl w:ilvl="5" w:tplc="2D8A84A0">
      <w:start w:val="1"/>
      <w:numFmt w:val="bullet"/>
      <w:lvlText w:val="■"/>
      <w:lvlJc w:val="left"/>
      <w:pPr>
        <w:ind w:left="4320" w:hanging="360"/>
      </w:pPr>
    </w:lvl>
    <w:lvl w:ilvl="6" w:tplc="52248688">
      <w:start w:val="1"/>
      <w:numFmt w:val="bullet"/>
      <w:lvlText w:val="●"/>
      <w:lvlJc w:val="left"/>
      <w:pPr>
        <w:ind w:left="5040" w:hanging="360"/>
      </w:pPr>
    </w:lvl>
    <w:lvl w:ilvl="7" w:tplc="83E2DFCC">
      <w:start w:val="1"/>
      <w:numFmt w:val="bullet"/>
      <w:lvlText w:val="●"/>
      <w:lvlJc w:val="left"/>
      <w:pPr>
        <w:ind w:left="5760" w:hanging="360"/>
      </w:pPr>
    </w:lvl>
    <w:lvl w:ilvl="8" w:tplc="3B1066A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333C5500"/>
    <w:multiLevelType w:val="multilevel"/>
    <w:tmpl w:val="3FDC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436C6"/>
    <w:multiLevelType w:val="multilevel"/>
    <w:tmpl w:val="171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23FD0"/>
    <w:multiLevelType w:val="multilevel"/>
    <w:tmpl w:val="9B34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4C"/>
    <w:rsid w:val="001D3B7E"/>
    <w:rsid w:val="002048A7"/>
    <w:rsid w:val="00436B87"/>
    <w:rsid w:val="005D51D0"/>
    <w:rsid w:val="006C5667"/>
    <w:rsid w:val="006D2434"/>
    <w:rsid w:val="007508F0"/>
    <w:rsid w:val="007F68CB"/>
    <w:rsid w:val="00C25659"/>
    <w:rsid w:val="00D6334C"/>
    <w:rsid w:val="00F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1F2A"/>
  <w15:docId w15:val="{AEACE9F9-008B-9F48-A49B-2EA601C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table" w:styleId="KlavuzTablo2-Vurgu1">
    <w:name w:val="Grid Table 2 Accent 1"/>
    <w:basedOn w:val="NormalTablo"/>
    <w:uiPriority w:val="47"/>
    <w:rsid w:val="001D3B7E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avuzTablo1Ak-Vurgu1">
    <w:name w:val="Grid Table 1 Light Accent 1"/>
    <w:basedOn w:val="NormalTablo"/>
    <w:uiPriority w:val="46"/>
    <w:rsid w:val="001D3B7E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5D51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0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7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1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67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Mustafa</cp:lastModifiedBy>
  <cp:revision>8</cp:revision>
  <dcterms:created xsi:type="dcterms:W3CDTF">2026-05-13T12:04:00Z</dcterms:created>
  <dcterms:modified xsi:type="dcterms:W3CDTF">2026-05-20T17:53:00Z</dcterms:modified>
</cp:coreProperties>
</file>