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6666"/>
        <w:gridCol w:w="1398"/>
        <w:gridCol w:w="1296"/>
      </w:tblGrid>
      <w:tr w:rsidR="000A644A" w:rsidRPr="002E1263" w:rsidTr="00F2143A">
        <w:tc>
          <w:tcPr>
            <w:tcW w:w="6760" w:type="dxa"/>
            <w:vMerge w:val="restart"/>
            <w:vAlign w:val="center"/>
          </w:tcPr>
          <w:p w:rsidR="000A644A" w:rsidRPr="002E1263" w:rsidRDefault="004707AD" w:rsidP="00F2143A">
            <w:pPr>
              <w:spacing w:after="60"/>
              <w:rPr>
                <w:rFonts w:ascii="Palatino Linotype" w:hAnsi="Palatino Linotype" w:cs="Times New Roman"/>
                <w:sz w:val="24"/>
                <w:szCs w:val="24"/>
              </w:rPr>
            </w:pPr>
            <w:r w:rsidRPr="002E1263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İKTİSADİ VE İDARİ BİLİMLER FAKÜLTESİ</w:t>
            </w:r>
          </w:p>
          <w:p w:rsidR="000A644A" w:rsidRPr="002E1263" w:rsidRDefault="00F2143A" w:rsidP="00F2143A">
            <w:pPr>
              <w:spacing w:after="60"/>
              <w:rPr>
                <w:rFonts w:ascii="Palatino Linotype" w:hAnsi="Palatino Linotype" w:cs="Times New Roman"/>
                <w:sz w:val="24"/>
                <w:szCs w:val="24"/>
              </w:rPr>
            </w:pPr>
            <w:r w:rsidRPr="002E1263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SİYASET BİLİMİ VE KAMU YÖNETİMİ</w:t>
            </w:r>
            <w:r w:rsidR="004707AD" w:rsidRPr="002E1263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 xml:space="preserve"> BÖLÜMÜ</w:t>
            </w:r>
          </w:p>
          <w:p w:rsidR="000A644A" w:rsidRPr="002E1263" w:rsidRDefault="004707AD" w:rsidP="00F2143A">
            <w:pPr>
              <w:spacing w:after="60"/>
              <w:rPr>
                <w:rFonts w:ascii="Palatino Linotype" w:hAnsi="Palatino Linotype" w:cs="Times New Roman"/>
                <w:sz w:val="24"/>
                <w:szCs w:val="24"/>
              </w:rPr>
            </w:pPr>
            <w:r w:rsidRPr="002E1263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BÖLÜM DANIŞMA KURULU</w:t>
            </w:r>
          </w:p>
          <w:p w:rsidR="000A644A" w:rsidRPr="002E1263" w:rsidRDefault="004707AD" w:rsidP="00F2143A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2E1263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İŞ AKIŞI</w:t>
            </w:r>
          </w:p>
        </w:tc>
        <w:tc>
          <w:tcPr>
            <w:tcW w:w="1400" w:type="dxa"/>
          </w:tcPr>
          <w:p w:rsidR="000A644A" w:rsidRPr="002E1263" w:rsidRDefault="004707AD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2E1263">
              <w:rPr>
                <w:rFonts w:ascii="Palatino Linotype" w:hAnsi="Palatino Linotype" w:cs="Times New Roman"/>
                <w:sz w:val="24"/>
                <w:szCs w:val="24"/>
              </w:rPr>
              <w:t>Doküman No</w:t>
            </w:r>
          </w:p>
        </w:tc>
        <w:tc>
          <w:tcPr>
            <w:tcW w:w="1200" w:type="dxa"/>
          </w:tcPr>
          <w:p w:rsidR="000A644A" w:rsidRPr="002E1263" w:rsidRDefault="00F2143A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2E1263">
              <w:rPr>
                <w:rFonts w:ascii="Palatino Linotype" w:hAnsi="Palatino Linotype" w:cs="Times New Roman"/>
                <w:sz w:val="24"/>
                <w:szCs w:val="24"/>
              </w:rPr>
              <w:t>SBKY</w:t>
            </w:r>
            <w:r w:rsidR="00CA751A" w:rsidRPr="002E1263">
              <w:rPr>
                <w:rFonts w:ascii="Palatino Linotype" w:hAnsi="Palatino Linotype" w:cs="Times New Roman"/>
                <w:sz w:val="24"/>
                <w:szCs w:val="24"/>
              </w:rPr>
              <w:t>-İA-019</w:t>
            </w:r>
          </w:p>
        </w:tc>
      </w:tr>
      <w:tr w:rsidR="000A644A" w:rsidRPr="002E1263" w:rsidTr="00F2143A">
        <w:tc>
          <w:tcPr>
            <w:tcW w:w="0" w:type="auto"/>
            <w:vMerge/>
          </w:tcPr>
          <w:p w:rsidR="000A644A" w:rsidRPr="002E1263" w:rsidRDefault="000A644A">
            <w:pPr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0A644A" w:rsidRPr="002E1263" w:rsidRDefault="004707AD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2E1263">
              <w:rPr>
                <w:rFonts w:ascii="Palatino Linotype" w:hAnsi="Palatino Linotype" w:cs="Times New Roman"/>
                <w:sz w:val="24"/>
                <w:szCs w:val="24"/>
              </w:rPr>
              <w:t>İlk yayın tarihi</w:t>
            </w:r>
          </w:p>
        </w:tc>
        <w:tc>
          <w:tcPr>
            <w:tcW w:w="1200" w:type="dxa"/>
          </w:tcPr>
          <w:p w:rsidR="000A644A" w:rsidRPr="002E1263" w:rsidRDefault="00F2143A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2E1263">
              <w:rPr>
                <w:rFonts w:ascii="Palatino Linotype" w:hAnsi="Palatino Linotype" w:cs="Times New Roman"/>
                <w:sz w:val="24"/>
                <w:szCs w:val="24"/>
              </w:rPr>
              <w:t>13</w:t>
            </w:r>
            <w:r w:rsidR="004707AD" w:rsidRPr="002E1263">
              <w:rPr>
                <w:rFonts w:ascii="Palatino Linotype" w:hAnsi="Palatino Linotype" w:cs="Times New Roman"/>
                <w:sz w:val="24"/>
                <w:szCs w:val="24"/>
              </w:rPr>
              <w:t>.05.2026</w:t>
            </w:r>
          </w:p>
        </w:tc>
      </w:tr>
      <w:tr w:rsidR="000A644A" w:rsidRPr="002E1263" w:rsidTr="00F2143A">
        <w:tc>
          <w:tcPr>
            <w:tcW w:w="0" w:type="auto"/>
            <w:vMerge/>
          </w:tcPr>
          <w:p w:rsidR="000A644A" w:rsidRPr="002E1263" w:rsidRDefault="000A644A">
            <w:pPr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0A644A" w:rsidRPr="002E1263" w:rsidRDefault="004707AD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proofErr w:type="spellStart"/>
            <w:r w:rsidRPr="002E1263">
              <w:rPr>
                <w:rFonts w:ascii="Palatino Linotype" w:hAnsi="Palatino Linotype" w:cs="Times New Roman"/>
                <w:sz w:val="24"/>
                <w:szCs w:val="24"/>
              </w:rPr>
              <w:t>Rev</w:t>
            </w:r>
            <w:proofErr w:type="spellEnd"/>
            <w:r w:rsidRPr="002E1263">
              <w:rPr>
                <w:rFonts w:ascii="Palatino Linotype" w:hAnsi="Palatino Linotype" w:cs="Times New Roman"/>
                <w:sz w:val="24"/>
                <w:szCs w:val="24"/>
              </w:rPr>
              <w:t>. No / Tarih</w:t>
            </w:r>
          </w:p>
        </w:tc>
        <w:tc>
          <w:tcPr>
            <w:tcW w:w="1200" w:type="dxa"/>
          </w:tcPr>
          <w:p w:rsidR="000A644A" w:rsidRPr="002E1263" w:rsidRDefault="000A644A">
            <w:pPr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0A644A" w:rsidRPr="002E1263" w:rsidTr="00F2143A">
        <w:tc>
          <w:tcPr>
            <w:tcW w:w="0" w:type="auto"/>
            <w:vMerge/>
          </w:tcPr>
          <w:p w:rsidR="000A644A" w:rsidRPr="002E1263" w:rsidRDefault="000A644A">
            <w:pPr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0A644A" w:rsidRPr="002E1263" w:rsidRDefault="004707AD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2E1263">
              <w:rPr>
                <w:rFonts w:ascii="Palatino Linotype" w:hAnsi="Palatino Linotype" w:cs="Times New Roman"/>
                <w:sz w:val="24"/>
                <w:szCs w:val="24"/>
              </w:rPr>
              <w:t>Sayfa sayısı</w:t>
            </w:r>
          </w:p>
        </w:tc>
        <w:tc>
          <w:tcPr>
            <w:tcW w:w="1200" w:type="dxa"/>
          </w:tcPr>
          <w:p w:rsidR="000A644A" w:rsidRPr="002E1263" w:rsidRDefault="004707AD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2E1263">
              <w:rPr>
                <w:rFonts w:ascii="Palatino Linotype" w:hAnsi="Palatino Linotype" w:cs="Times New Roman"/>
                <w:sz w:val="24"/>
                <w:szCs w:val="24"/>
              </w:rPr>
              <w:t>1/1</w:t>
            </w:r>
          </w:p>
        </w:tc>
      </w:tr>
    </w:tbl>
    <w:p w:rsidR="000A644A" w:rsidRPr="002E1263" w:rsidRDefault="000A644A">
      <w:pPr>
        <w:spacing w:before="300"/>
        <w:rPr>
          <w:rFonts w:ascii="Palatino Linotype" w:hAnsi="Palatino Linotype" w:cs="Times New Roman"/>
          <w:sz w:val="24"/>
          <w:szCs w:val="24"/>
        </w:rPr>
      </w:pPr>
    </w:p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5400"/>
        <w:gridCol w:w="2000"/>
        <w:gridCol w:w="1960"/>
      </w:tblGrid>
      <w:tr w:rsidR="000A644A" w:rsidRPr="002E1263" w:rsidTr="00F2143A">
        <w:tc>
          <w:tcPr>
            <w:tcW w:w="5400" w:type="dxa"/>
          </w:tcPr>
          <w:p w:rsidR="000A644A" w:rsidRPr="002E1263" w:rsidRDefault="004707AD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2E1263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İŞ AKIŞI</w:t>
            </w:r>
          </w:p>
        </w:tc>
        <w:tc>
          <w:tcPr>
            <w:tcW w:w="2000" w:type="dxa"/>
          </w:tcPr>
          <w:p w:rsidR="000A644A" w:rsidRPr="002E1263" w:rsidRDefault="004707AD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2E1263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SORUMLU</w:t>
            </w:r>
          </w:p>
        </w:tc>
        <w:tc>
          <w:tcPr>
            <w:tcW w:w="1960" w:type="dxa"/>
          </w:tcPr>
          <w:p w:rsidR="000A644A" w:rsidRPr="002E1263" w:rsidRDefault="004707AD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2E1263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İLGİLİ DOKÜMAN</w:t>
            </w:r>
          </w:p>
        </w:tc>
      </w:tr>
      <w:tr w:rsidR="00F2143A" w:rsidRPr="002E1263" w:rsidTr="00F2143A">
        <w:tc>
          <w:tcPr>
            <w:tcW w:w="5400" w:type="dxa"/>
          </w:tcPr>
          <w:p w:rsidR="00F2143A" w:rsidRPr="002E1263" w:rsidRDefault="00F2143A" w:rsidP="002E1263">
            <w:pPr>
              <w:pStyle w:val="TableParagraph"/>
              <w:spacing w:before="125" w:line="256" w:lineRule="auto"/>
              <w:rPr>
                <w:rFonts w:ascii="Palatino Linotype" w:hAnsi="Palatino Linotype"/>
                <w:sz w:val="24"/>
                <w:szCs w:val="24"/>
              </w:rPr>
            </w:pPr>
            <w:r w:rsidRPr="002E1263">
              <w:rPr>
                <w:rStyle w:val="Gl"/>
                <w:rFonts w:ascii="Palatino Linotype" w:hAnsi="Palatino Linotype"/>
                <w:sz w:val="24"/>
                <w:szCs w:val="24"/>
              </w:rPr>
              <w:t>1. Adım</w:t>
            </w:r>
            <w:r w:rsidRPr="002E1263">
              <w:rPr>
                <w:rFonts w:ascii="Palatino Linotype" w:hAnsi="Palatino Linotype"/>
                <w:sz w:val="24"/>
                <w:szCs w:val="24"/>
              </w:rPr>
              <w:br/>
            </w:r>
            <w:r w:rsidR="002E1263" w:rsidRPr="002E1263">
              <w:rPr>
                <w:rFonts w:ascii="Palatino Linotype" w:hAnsi="Palatino Linotype"/>
                <w:sz w:val="24"/>
                <w:szCs w:val="24"/>
              </w:rPr>
              <w:t>Danışma</w:t>
            </w:r>
            <w:r w:rsidR="002E1263" w:rsidRPr="002E1263">
              <w:rPr>
                <w:rFonts w:ascii="Palatino Linotype" w:hAnsi="Palatino Linotype"/>
                <w:spacing w:val="-10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z w:val="24"/>
                <w:szCs w:val="24"/>
              </w:rPr>
              <w:t>Kurulu</w:t>
            </w:r>
            <w:r w:rsidR="002E1263" w:rsidRPr="002E1263">
              <w:rPr>
                <w:rFonts w:ascii="Palatino Linotype" w:hAnsi="Palatino Linotype"/>
                <w:spacing w:val="-10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z w:val="24"/>
                <w:szCs w:val="24"/>
              </w:rPr>
              <w:t>Üyelerinin</w:t>
            </w:r>
            <w:r w:rsidR="002E1263" w:rsidRPr="002E1263">
              <w:rPr>
                <w:rFonts w:ascii="Palatino Linotype" w:hAnsi="Palatino Linotype"/>
                <w:spacing w:val="-10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z w:val="24"/>
                <w:szCs w:val="24"/>
              </w:rPr>
              <w:t>Belirlenmesi</w:t>
            </w:r>
            <w:r w:rsidR="002E1263" w:rsidRPr="002E1263">
              <w:rPr>
                <w:rFonts w:ascii="Palatino Linotype" w:hAnsi="Palatino Linotype"/>
                <w:spacing w:val="-10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z w:val="24"/>
                <w:szCs w:val="24"/>
              </w:rPr>
              <w:t xml:space="preserve">ve </w:t>
            </w:r>
            <w:r w:rsidR="002E1263" w:rsidRPr="002E1263">
              <w:rPr>
                <w:rFonts w:ascii="Palatino Linotype" w:hAnsi="Palatino Linotype"/>
                <w:spacing w:val="-2"/>
                <w:sz w:val="24"/>
                <w:szCs w:val="24"/>
              </w:rPr>
              <w:t>Güncellenmesi:</w:t>
            </w:r>
            <w:r w:rsidR="002E1263" w:rsidRPr="002E1263">
              <w:rPr>
                <w:rFonts w:ascii="Palatino Linotype" w:hAnsi="Palatino Linotype"/>
                <w:spacing w:val="-2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pacing w:val="-2"/>
                <w:sz w:val="24"/>
                <w:szCs w:val="24"/>
              </w:rPr>
              <w:t>Bölümün</w:t>
            </w:r>
            <w:r w:rsidR="002E1263" w:rsidRPr="002E1263">
              <w:rPr>
                <w:rFonts w:ascii="Palatino Linotype" w:hAnsi="Palatino Linotype"/>
                <w:spacing w:val="-8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pacing w:val="-2"/>
                <w:sz w:val="24"/>
                <w:szCs w:val="24"/>
              </w:rPr>
              <w:t>iç</w:t>
            </w:r>
            <w:r w:rsidR="002E1263" w:rsidRPr="002E1263">
              <w:rPr>
                <w:rFonts w:ascii="Palatino Linotype" w:hAnsi="Palatino Linotype"/>
                <w:spacing w:val="-8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pacing w:val="-2"/>
                <w:sz w:val="24"/>
                <w:szCs w:val="24"/>
              </w:rPr>
              <w:t>ve</w:t>
            </w:r>
            <w:r w:rsidR="002E1263" w:rsidRPr="002E1263">
              <w:rPr>
                <w:rFonts w:ascii="Palatino Linotype" w:hAnsi="Palatino Linotype"/>
                <w:spacing w:val="-8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pacing w:val="-2"/>
                <w:sz w:val="24"/>
                <w:szCs w:val="24"/>
              </w:rPr>
              <w:t>dış</w:t>
            </w:r>
            <w:r w:rsidR="002E1263" w:rsidRPr="002E1263">
              <w:rPr>
                <w:rFonts w:ascii="Palatino Linotype" w:hAnsi="Palatino Linotype"/>
                <w:spacing w:val="-8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pacing w:val="-2"/>
                <w:sz w:val="24"/>
                <w:szCs w:val="24"/>
              </w:rPr>
              <w:t>paydaş</w:t>
            </w:r>
            <w:r w:rsidR="002E1263" w:rsidRPr="002E1263">
              <w:rPr>
                <w:rFonts w:ascii="Palatino Linotype" w:hAnsi="Palatino Linotype"/>
                <w:spacing w:val="-8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pacing w:val="-2"/>
                <w:sz w:val="24"/>
                <w:szCs w:val="24"/>
              </w:rPr>
              <w:t>dengesi</w:t>
            </w:r>
            <w:r w:rsidR="002E1263" w:rsidRPr="002E1263">
              <w:rPr>
                <w:rFonts w:ascii="Palatino Linotype" w:hAnsi="Palatino Linotype"/>
                <w:spacing w:val="-8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pacing w:val="-2"/>
                <w:sz w:val="24"/>
                <w:szCs w:val="24"/>
              </w:rPr>
              <w:t>gözetilerek</w:t>
            </w:r>
            <w:r w:rsidR="002E1263" w:rsidRPr="002E1263">
              <w:rPr>
                <w:rFonts w:ascii="Palatino Linotype" w:hAnsi="Palatino Linotype"/>
                <w:spacing w:val="-8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pacing w:val="-2"/>
                <w:sz w:val="24"/>
                <w:szCs w:val="24"/>
              </w:rPr>
              <w:t xml:space="preserve">(kamu </w:t>
            </w:r>
            <w:r w:rsidR="002E1263" w:rsidRPr="002E1263">
              <w:rPr>
                <w:rFonts w:ascii="Palatino Linotype" w:hAnsi="Palatino Linotype"/>
                <w:sz w:val="24"/>
                <w:szCs w:val="24"/>
              </w:rPr>
              <w:t>sektörü temsilcileri, yerel yönetimler, özel sektör, mezunlar,</w:t>
            </w:r>
            <w:r w:rsidR="002E1263" w:rsidRPr="002E1263">
              <w:rPr>
                <w:rFonts w:ascii="Palatino Linotype" w:hAnsi="Palatino Linotype"/>
                <w:spacing w:val="-11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z w:val="24"/>
                <w:szCs w:val="24"/>
              </w:rPr>
              <w:t>STK</w:t>
            </w:r>
            <w:r w:rsidR="002E1263" w:rsidRPr="002E1263">
              <w:rPr>
                <w:rFonts w:ascii="Palatino Linotype" w:hAnsi="Palatino Linotype"/>
                <w:spacing w:val="-11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z w:val="24"/>
                <w:szCs w:val="24"/>
              </w:rPr>
              <w:t>temsilcileri</w:t>
            </w:r>
            <w:r w:rsidR="002E1263" w:rsidRPr="002E1263">
              <w:rPr>
                <w:rFonts w:ascii="Palatino Linotype" w:hAnsi="Palatino Linotype"/>
                <w:spacing w:val="-11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z w:val="24"/>
                <w:szCs w:val="24"/>
              </w:rPr>
              <w:t>ve</w:t>
            </w:r>
            <w:r w:rsidR="002E1263" w:rsidRPr="002E1263">
              <w:rPr>
                <w:rFonts w:ascii="Palatino Linotype" w:hAnsi="Palatino Linotype"/>
                <w:spacing w:val="-11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z w:val="24"/>
                <w:szCs w:val="24"/>
              </w:rPr>
              <w:t>öğrenciler)</w:t>
            </w:r>
            <w:r w:rsidR="002E1263" w:rsidRPr="002E1263">
              <w:rPr>
                <w:rFonts w:ascii="Palatino Linotype" w:hAnsi="Palatino Linotype"/>
                <w:spacing w:val="-11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z w:val="24"/>
                <w:szCs w:val="24"/>
              </w:rPr>
              <w:t>kurul</w:t>
            </w:r>
            <w:r w:rsidR="002E1263" w:rsidRPr="002E1263">
              <w:rPr>
                <w:rFonts w:ascii="Palatino Linotype" w:hAnsi="Palatino Linotype"/>
                <w:spacing w:val="-11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z w:val="24"/>
                <w:szCs w:val="24"/>
              </w:rPr>
              <w:t>üyeleri belirlenir</w:t>
            </w:r>
            <w:r w:rsidR="002E1263" w:rsidRPr="002E1263">
              <w:rPr>
                <w:rFonts w:ascii="Palatino Linotype" w:hAnsi="Palatino Linotype"/>
                <w:spacing w:val="-9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z w:val="24"/>
                <w:szCs w:val="24"/>
              </w:rPr>
              <w:t>veya</w:t>
            </w:r>
            <w:r w:rsidR="002E1263" w:rsidRPr="002E1263">
              <w:rPr>
                <w:rFonts w:ascii="Palatino Linotype" w:hAnsi="Palatino Linotype"/>
                <w:spacing w:val="-9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z w:val="24"/>
                <w:szCs w:val="24"/>
              </w:rPr>
              <w:t>mevcut</w:t>
            </w:r>
            <w:r w:rsidR="002E1263" w:rsidRPr="002E1263">
              <w:rPr>
                <w:rFonts w:ascii="Palatino Linotype" w:hAnsi="Palatino Linotype"/>
                <w:spacing w:val="-9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z w:val="24"/>
                <w:szCs w:val="24"/>
              </w:rPr>
              <w:t>üyeler</w:t>
            </w:r>
            <w:r w:rsidR="002E1263" w:rsidRPr="002E1263">
              <w:rPr>
                <w:rFonts w:ascii="Palatino Linotype" w:hAnsi="Palatino Linotype"/>
                <w:spacing w:val="-9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z w:val="24"/>
                <w:szCs w:val="24"/>
              </w:rPr>
              <w:t>güncellen</w:t>
            </w:r>
            <w:bookmarkStart w:id="0" w:name="_GoBack"/>
            <w:bookmarkEnd w:id="0"/>
            <w:r w:rsidR="002E1263" w:rsidRPr="002E1263">
              <w:rPr>
                <w:rFonts w:ascii="Palatino Linotype" w:hAnsi="Palatino Linotype"/>
                <w:sz w:val="24"/>
                <w:szCs w:val="24"/>
              </w:rPr>
              <w:t>ir.</w:t>
            </w:r>
            <w:r w:rsidR="002E1263" w:rsidRPr="002E1263">
              <w:rPr>
                <w:rFonts w:ascii="Palatino Linotype" w:hAnsi="Palatino Linotype"/>
                <w:spacing w:val="-9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z w:val="24"/>
                <w:szCs w:val="24"/>
              </w:rPr>
              <w:t>Üye</w:t>
            </w:r>
            <w:r w:rsidR="002E1263" w:rsidRPr="002E1263">
              <w:rPr>
                <w:rFonts w:ascii="Palatino Linotype" w:hAnsi="Palatino Linotype"/>
                <w:spacing w:val="-9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z w:val="24"/>
                <w:szCs w:val="24"/>
              </w:rPr>
              <w:t xml:space="preserve">önerileri </w:t>
            </w:r>
            <w:r w:rsidR="002E1263" w:rsidRPr="002E1263">
              <w:rPr>
                <w:rFonts w:ascii="Palatino Linotype" w:hAnsi="Palatino Linotype"/>
                <w:spacing w:val="-2"/>
                <w:sz w:val="24"/>
                <w:szCs w:val="24"/>
              </w:rPr>
              <w:t>Bölüm</w:t>
            </w:r>
            <w:r w:rsidR="002E1263" w:rsidRPr="002E1263">
              <w:rPr>
                <w:rFonts w:ascii="Palatino Linotype" w:hAnsi="Palatino Linotype"/>
                <w:spacing w:val="-14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pacing w:val="-2"/>
                <w:sz w:val="24"/>
                <w:szCs w:val="24"/>
              </w:rPr>
              <w:t>Başkanlığına</w:t>
            </w:r>
            <w:r w:rsidR="002E1263" w:rsidRPr="002E1263">
              <w:rPr>
                <w:rFonts w:ascii="Palatino Linotype" w:hAnsi="Palatino Linotype"/>
                <w:spacing w:val="-13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pacing w:val="-2"/>
                <w:sz w:val="24"/>
                <w:szCs w:val="24"/>
              </w:rPr>
              <w:t>sunulur.</w:t>
            </w:r>
            <w:r w:rsidRPr="002E1263">
              <w:rPr>
                <w:rFonts w:ascii="Palatino Linotype" w:hAnsi="Palatino Linotype"/>
                <w:sz w:val="24"/>
                <w:szCs w:val="24"/>
              </w:rPr>
              <w:br/>
            </w:r>
            <w:r w:rsidRPr="002E1263">
              <w:rPr>
                <w:rFonts w:ascii="Times New Roman" w:hAnsi="Times New Roman" w:cs="Times New Roman"/>
                <w:sz w:val="24"/>
                <w:szCs w:val="24"/>
              </w:rPr>
              <w:t>↓</w:t>
            </w:r>
          </w:p>
        </w:tc>
        <w:tc>
          <w:tcPr>
            <w:tcW w:w="2000" w:type="dxa"/>
          </w:tcPr>
          <w:p w:rsidR="00F2143A" w:rsidRPr="002E1263" w:rsidRDefault="00F2143A" w:rsidP="00F2143A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2E1263">
              <w:rPr>
                <w:rFonts w:ascii="Palatino Linotype" w:hAnsi="Palatino Linotype" w:cs="Times New Roman"/>
                <w:sz w:val="24"/>
                <w:szCs w:val="24"/>
              </w:rPr>
              <w:t>Bölüm Danışma Kurulu</w:t>
            </w:r>
          </w:p>
        </w:tc>
        <w:tc>
          <w:tcPr>
            <w:tcW w:w="1960" w:type="dxa"/>
          </w:tcPr>
          <w:p w:rsidR="00F2143A" w:rsidRPr="002E1263" w:rsidRDefault="002E1263" w:rsidP="00F2143A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Bölüm Danışma Kurulu Görev Tanımı</w:t>
            </w:r>
            <w:r w:rsidR="005A0C66">
              <w:rPr>
                <w:rFonts w:ascii="Palatino Linotype" w:hAnsi="Palatino Linotype" w:cs="Times New Roman"/>
                <w:sz w:val="24"/>
                <w:szCs w:val="24"/>
              </w:rPr>
              <w:t xml:space="preserve"> Formu</w:t>
            </w:r>
          </w:p>
        </w:tc>
      </w:tr>
      <w:tr w:rsidR="00F2143A" w:rsidRPr="002E1263" w:rsidTr="00F2143A">
        <w:tc>
          <w:tcPr>
            <w:tcW w:w="5400" w:type="dxa"/>
          </w:tcPr>
          <w:p w:rsidR="00F2143A" w:rsidRPr="002E1263" w:rsidRDefault="00F2143A" w:rsidP="002E1263">
            <w:pPr>
              <w:pStyle w:val="TableParagraph"/>
              <w:spacing w:before="130" w:line="256" w:lineRule="auto"/>
              <w:ind w:right="197"/>
              <w:rPr>
                <w:rFonts w:ascii="Palatino Linotype" w:hAnsi="Palatino Linotype"/>
                <w:sz w:val="24"/>
                <w:szCs w:val="24"/>
              </w:rPr>
            </w:pPr>
            <w:r w:rsidRPr="002E1263">
              <w:rPr>
                <w:rStyle w:val="Gl"/>
                <w:rFonts w:ascii="Palatino Linotype" w:hAnsi="Palatino Linotype"/>
                <w:sz w:val="24"/>
                <w:szCs w:val="24"/>
              </w:rPr>
              <w:t>2. Adım</w:t>
            </w:r>
            <w:r w:rsidRPr="002E1263">
              <w:rPr>
                <w:rFonts w:ascii="Palatino Linotype" w:hAnsi="Palatino Linotype"/>
                <w:sz w:val="24"/>
                <w:szCs w:val="24"/>
              </w:rPr>
              <w:br/>
            </w:r>
            <w:r w:rsidR="002E1263" w:rsidRPr="002E1263">
              <w:rPr>
                <w:rFonts w:ascii="Palatino Linotype" w:hAnsi="Palatino Linotype"/>
                <w:sz w:val="24"/>
                <w:szCs w:val="24"/>
              </w:rPr>
              <w:t>Kurul</w:t>
            </w:r>
            <w:r w:rsidR="002E1263" w:rsidRPr="002E1263">
              <w:rPr>
                <w:rFonts w:ascii="Palatino Linotype" w:hAnsi="Palatino Linotype"/>
                <w:spacing w:val="-14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z w:val="24"/>
                <w:szCs w:val="24"/>
              </w:rPr>
              <w:t>Üyeliğinin</w:t>
            </w:r>
            <w:r w:rsidR="002E1263" w:rsidRPr="002E1263">
              <w:rPr>
                <w:rFonts w:ascii="Palatino Linotype" w:hAnsi="Palatino Linotype"/>
                <w:spacing w:val="-14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z w:val="24"/>
                <w:szCs w:val="24"/>
              </w:rPr>
              <w:t>Resmileştirilmesi</w:t>
            </w:r>
            <w:r w:rsidR="002E1263" w:rsidRPr="002E1263">
              <w:rPr>
                <w:rFonts w:ascii="Palatino Linotype" w:hAnsi="Palatino Linotype"/>
                <w:spacing w:val="-14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z w:val="24"/>
                <w:szCs w:val="24"/>
              </w:rPr>
              <w:t xml:space="preserve">ve </w:t>
            </w:r>
            <w:r w:rsidR="002E1263" w:rsidRPr="002E1263">
              <w:rPr>
                <w:rFonts w:ascii="Palatino Linotype" w:hAnsi="Palatino Linotype"/>
                <w:spacing w:val="-2"/>
                <w:sz w:val="24"/>
                <w:szCs w:val="24"/>
              </w:rPr>
              <w:t>Görevlendirme:</w:t>
            </w:r>
            <w:r w:rsidR="002E1263" w:rsidRPr="002E1263">
              <w:rPr>
                <w:rFonts w:ascii="Palatino Linotype" w:hAnsi="Palatino Linotype"/>
                <w:spacing w:val="-2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pacing w:val="-4"/>
                <w:sz w:val="24"/>
                <w:szCs w:val="24"/>
              </w:rPr>
              <w:t>Belirlenen</w:t>
            </w:r>
            <w:r w:rsidR="002E1263" w:rsidRPr="002E1263">
              <w:rPr>
                <w:rFonts w:ascii="Palatino Linotype" w:hAnsi="Palatino Linotype"/>
                <w:spacing w:val="-6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pacing w:val="-4"/>
                <w:sz w:val="24"/>
                <w:szCs w:val="24"/>
              </w:rPr>
              <w:t>dış</w:t>
            </w:r>
            <w:r w:rsidR="002E1263" w:rsidRPr="002E1263">
              <w:rPr>
                <w:rFonts w:ascii="Palatino Linotype" w:hAnsi="Palatino Linotype"/>
                <w:spacing w:val="-6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pacing w:val="-4"/>
                <w:sz w:val="24"/>
                <w:szCs w:val="24"/>
              </w:rPr>
              <w:t>paydaş</w:t>
            </w:r>
            <w:r w:rsidR="002E1263" w:rsidRPr="002E1263">
              <w:rPr>
                <w:rFonts w:ascii="Palatino Linotype" w:hAnsi="Palatino Linotype"/>
                <w:spacing w:val="-6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pacing w:val="-4"/>
                <w:sz w:val="24"/>
                <w:szCs w:val="24"/>
              </w:rPr>
              <w:t>ve</w:t>
            </w:r>
            <w:r w:rsidR="002E1263" w:rsidRPr="002E1263">
              <w:rPr>
                <w:rFonts w:ascii="Palatino Linotype" w:hAnsi="Palatino Linotype"/>
                <w:spacing w:val="-6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pacing w:val="-4"/>
                <w:sz w:val="24"/>
                <w:szCs w:val="24"/>
              </w:rPr>
              <w:t>iç</w:t>
            </w:r>
            <w:r w:rsidR="002E1263" w:rsidRPr="002E1263">
              <w:rPr>
                <w:rFonts w:ascii="Palatino Linotype" w:hAnsi="Palatino Linotype"/>
                <w:spacing w:val="-6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pacing w:val="-4"/>
                <w:sz w:val="24"/>
                <w:szCs w:val="24"/>
              </w:rPr>
              <w:t>paydaş</w:t>
            </w:r>
            <w:r w:rsidR="002E1263" w:rsidRPr="002E1263">
              <w:rPr>
                <w:rFonts w:ascii="Palatino Linotype" w:hAnsi="Palatino Linotype"/>
                <w:spacing w:val="-6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pacing w:val="-4"/>
                <w:sz w:val="24"/>
                <w:szCs w:val="24"/>
              </w:rPr>
              <w:t>üyeleri</w:t>
            </w:r>
            <w:r w:rsidR="002E1263" w:rsidRPr="002E1263">
              <w:rPr>
                <w:rFonts w:ascii="Palatino Linotype" w:hAnsi="Palatino Linotype"/>
                <w:spacing w:val="-6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pacing w:val="-4"/>
                <w:sz w:val="24"/>
                <w:szCs w:val="24"/>
              </w:rPr>
              <w:t xml:space="preserve">Fakülte </w:t>
            </w:r>
            <w:r w:rsidR="002E1263" w:rsidRPr="002E1263">
              <w:rPr>
                <w:rFonts w:ascii="Palatino Linotype" w:hAnsi="Palatino Linotype"/>
                <w:sz w:val="24"/>
                <w:szCs w:val="24"/>
              </w:rPr>
              <w:t xml:space="preserve">Yönetim Kurulu (FYK) onayına sunulur. Onaylanan üyelere resmi davet yazısı ve dekanlık/rektörlük </w:t>
            </w:r>
            <w:r w:rsidR="002E1263" w:rsidRPr="002E1263">
              <w:rPr>
                <w:rFonts w:ascii="Palatino Linotype" w:hAnsi="Palatino Linotype"/>
                <w:spacing w:val="-2"/>
                <w:sz w:val="24"/>
                <w:szCs w:val="24"/>
              </w:rPr>
              <w:t>düzeyinde</w:t>
            </w:r>
            <w:r w:rsidR="002E1263" w:rsidRPr="002E1263">
              <w:rPr>
                <w:rFonts w:ascii="Palatino Linotype" w:hAnsi="Palatino Linotype"/>
                <w:spacing w:val="-4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pacing w:val="-2"/>
                <w:sz w:val="24"/>
                <w:szCs w:val="24"/>
              </w:rPr>
              <w:t>görevlendirme</w:t>
            </w:r>
            <w:r w:rsidR="002E1263" w:rsidRPr="002E1263">
              <w:rPr>
                <w:rFonts w:ascii="Palatino Linotype" w:hAnsi="Palatino Linotype"/>
                <w:spacing w:val="-4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pacing w:val="-2"/>
                <w:sz w:val="24"/>
                <w:szCs w:val="24"/>
              </w:rPr>
              <w:t>yazıları</w:t>
            </w:r>
            <w:r w:rsidR="002E1263" w:rsidRPr="002E1263">
              <w:rPr>
                <w:rFonts w:ascii="Palatino Linotype" w:hAnsi="Palatino Linotype"/>
                <w:spacing w:val="-4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pacing w:val="-2"/>
                <w:sz w:val="24"/>
                <w:szCs w:val="24"/>
              </w:rPr>
              <w:t>tebliğ</w:t>
            </w:r>
            <w:r w:rsidR="002E1263" w:rsidRPr="002E1263">
              <w:rPr>
                <w:rFonts w:ascii="Palatino Linotype" w:hAnsi="Palatino Linotype"/>
                <w:spacing w:val="-4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pacing w:val="-2"/>
                <w:sz w:val="24"/>
                <w:szCs w:val="24"/>
              </w:rPr>
              <w:t>edilir.</w:t>
            </w:r>
            <w:r w:rsidR="002E1263" w:rsidRPr="002E1263">
              <w:rPr>
                <w:rFonts w:ascii="Palatino Linotype" w:hAnsi="Palatino Linotype"/>
                <w:spacing w:val="-4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pacing w:val="-2"/>
                <w:sz w:val="24"/>
                <w:szCs w:val="24"/>
              </w:rPr>
              <w:t>Görev süresi</w:t>
            </w:r>
            <w:r w:rsidR="002E1263" w:rsidRPr="002E1263">
              <w:rPr>
                <w:rFonts w:ascii="Palatino Linotype" w:hAnsi="Palatino Linotype"/>
                <w:spacing w:val="-12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pacing w:val="-2"/>
                <w:sz w:val="24"/>
                <w:szCs w:val="24"/>
              </w:rPr>
              <w:t>3</w:t>
            </w:r>
            <w:r w:rsidR="002E1263" w:rsidRPr="002E1263">
              <w:rPr>
                <w:rFonts w:ascii="Palatino Linotype" w:hAnsi="Palatino Linotype"/>
                <w:spacing w:val="-9"/>
                <w:sz w:val="24"/>
                <w:szCs w:val="24"/>
              </w:rPr>
              <w:t xml:space="preserve"> </w:t>
            </w:r>
            <w:r w:rsidR="002E1263">
              <w:rPr>
                <w:rFonts w:ascii="Palatino Linotype" w:hAnsi="Palatino Linotype"/>
                <w:spacing w:val="-2"/>
                <w:sz w:val="24"/>
                <w:szCs w:val="24"/>
              </w:rPr>
              <w:t>yıldır.</w:t>
            </w:r>
            <w:r w:rsidRPr="002E1263">
              <w:rPr>
                <w:rFonts w:ascii="Palatino Linotype" w:hAnsi="Palatino Linotype"/>
                <w:sz w:val="24"/>
                <w:szCs w:val="24"/>
              </w:rPr>
              <w:br/>
            </w:r>
            <w:r w:rsidRPr="002E1263">
              <w:rPr>
                <w:rFonts w:ascii="Times New Roman" w:hAnsi="Times New Roman" w:cs="Times New Roman"/>
                <w:sz w:val="24"/>
                <w:szCs w:val="24"/>
              </w:rPr>
              <w:t>↓</w:t>
            </w:r>
          </w:p>
        </w:tc>
        <w:tc>
          <w:tcPr>
            <w:tcW w:w="2000" w:type="dxa"/>
          </w:tcPr>
          <w:p w:rsidR="00F2143A" w:rsidRPr="002E1263" w:rsidRDefault="00F2143A" w:rsidP="00F2143A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2E1263">
              <w:rPr>
                <w:rFonts w:ascii="Palatino Linotype" w:hAnsi="Palatino Linotype" w:cs="Times New Roman"/>
                <w:sz w:val="24"/>
                <w:szCs w:val="24"/>
              </w:rPr>
              <w:t>Bölüm Danışma Kurulu</w:t>
            </w:r>
          </w:p>
        </w:tc>
        <w:tc>
          <w:tcPr>
            <w:tcW w:w="1960" w:type="dxa"/>
          </w:tcPr>
          <w:p w:rsidR="00F2143A" w:rsidRPr="002E1263" w:rsidRDefault="005A0C66" w:rsidP="00F2143A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Bölüm Danışma Kurulu Görev Tanımı Formu</w:t>
            </w:r>
          </w:p>
        </w:tc>
      </w:tr>
      <w:tr w:rsidR="00F2143A" w:rsidRPr="002E1263" w:rsidTr="00F2143A">
        <w:tc>
          <w:tcPr>
            <w:tcW w:w="5400" w:type="dxa"/>
          </w:tcPr>
          <w:p w:rsidR="00F2143A" w:rsidRPr="002E1263" w:rsidRDefault="002E1263" w:rsidP="002E1263">
            <w:pPr>
              <w:pStyle w:val="TableParagraph"/>
              <w:spacing w:before="135"/>
              <w:rPr>
                <w:rFonts w:ascii="Palatino Linotype" w:hAnsi="Palatino Linotype"/>
                <w:sz w:val="24"/>
                <w:szCs w:val="24"/>
              </w:rPr>
            </w:pPr>
            <w:r w:rsidRPr="002E1263">
              <w:rPr>
                <w:rStyle w:val="Gl"/>
                <w:rFonts w:ascii="Palatino Linotype" w:hAnsi="Palatino Linotype"/>
                <w:sz w:val="24"/>
                <w:szCs w:val="24"/>
              </w:rPr>
              <w:t>3. Adım</w:t>
            </w:r>
            <w:r w:rsidR="00F2143A" w:rsidRPr="002E1263">
              <w:rPr>
                <w:rFonts w:ascii="Palatino Linotype" w:hAnsi="Palatino Linotype"/>
                <w:sz w:val="24"/>
                <w:szCs w:val="24"/>
              </w:rPr>
              <w:br/>
            </w:r>
            <w:r w:rsidRPr="002E1263">
              <w:rPr>
                <w:rFonts w:ascii="Palatino Linotype" w:hAnsi="Palatino Linotype"/>
                <w:sz w:val="24"/>
                <w:szCs w:val="24"/>
              </w:rPr>
              <w:t>Gündemin</w:t>
            </w:r>
            <w:r w:rsidRPr="002E1263">
              <w:rPr>
                <w:rFonts w:ascii="Palatino Linotype" w:hAnsi="Palatino Linotype"/>
                <w:spacing w:val="-12"/>
                <w:sz w:val="24"/>
                <w:szCs w:val="24"/>
              </w:rPr>
              <w:t xml:space="preserve"> </w:t>
            </w:r>
            <w:r w:rsidRPr="002E1263">
              <w:rPr>
                <w:rFonts w:ascii="Palatino Linotype" w:hAnsi="Palatino Linotype"/>
                <w:sz w:val="24"/>
                <w:szCs w:val="24"/>
              </w:rPr>
              <w:t>Oluşturulması</w:t>
            </w:r>
            <w:r w:rsidRPr="002E1263">
              <w:rPr>
                <w:rFonts w:ascii="Palatino Linotype" w:hAnsi="Palatino Linotype"/>
                <w:spacing w:val="-12"/>
                <w:sz w:val="24"/>
                <w:szCs w:val="24"/>
              </w:rPr>
              <w:t xml:space="preserve"> </w:t>
            </w:r>
            <w:r w:rsidRPr="002E1263">
              <w:rPr>
                <w:rFonts w:ascii="Palatino Linotype" w:hAnsi="Palatino Linotype"/>
                <w:sz w:val="24"/>
                <w:szCs w:val="24"/>
              </w:rPr>
              <w:t>ve</w:t>
            </w:r>
            <w:r w:rsidRPr="002E1263">
              <w:rPr>
                <w:rFonts w:ascii="Palatino Linotype" w:hAnsi="Palatino Linotype"/>
                <w:spacing w:val="-12"/>
                <w:sz w:val="24"/>
                <w:szCs w:val="24"/>
              </w:rPr>
              <w:t xml:space="preserve"> </w:t>
            </w:r>
            <w:r w:rsidRPr="002E1263">
              <w:rPr>
                <w:rFonts w:ascii="Palatino Linotype" w:hAnsi="Palatino Linotype"/>
                <w:sz w:val="24"/>
                <w:szCs w:val="24"/>
              </w:rPr>
              <w:t>Toplantı</w:t>
            </w:r>
            <w:r w:rsidRPr="002E1263">
              <w:rPr>
                <w:rFonts w:ascii="Palatino Linotype" w:hAnsi="Palatino Linotype"/>
                <w:spacing w:val="-11"/>
                <w:sz w:val="24"/>
                <w:szCs w:val="24"/>
              </w:rPr>
              <w:t xml:space="preserve"> </w:t>
            </w:r>
            <w:r w:rsidRPr="002E1263">
              <w:rPr>
                <w:rFonts w:ascii="Palatino Linotype" w:hAnsi="Palatino Linotype"/>
                <w:spacing w:val="-2"/>
                <w:sz w:val="24"/>
                <w:szCs w:val="24"/>
              </w:rPr>
              <w:t>Çağrısı:</w:t>
            </w:r>
            <w:r w:rsidRPr="002E1263">
              <w:rPr>
                <w:rFonts w:ascii="Palatino Linotype" w:hAnsi="Palatino Linotype"/>
                <w:spacing w:val="-2"/>
                <w:sz w:val="24"/>
                <w:szCs w:val="24"/>
              </w:rPr>
              <w:t xml:space="preserve"> </w:t>
            </w:r>
            <w:r w:rsidRPr="002E1263">
              <w:rPr>
                <w:rFonts w:ascii="Palatino Linotype" w:hAnsi="Palatino Linotype"/>
                <w:sz w:val="24"/>
                <w:szCs w:val="24"/>
              </w:rPr>
              <w:t>Yılda en az bir kez toplanmak üzere gündem maddeleri</w:t>
            </w:r>
            <w:r w:rsidRPr="002E1263">
              <w:rPr>
                <w:rFonts w:ascii="Palatino Linotype" w:hAnsi="Palatino Linotype"/>
                <w:spacing w:val="-14"/>
                <w:sz w:val="24"/>
                <w:szCs w:val="24"/>
              </w:rPr>
              <w:t xml:space="preserve"> </w:t>
            </w:r>
            <w:r w:rsidRPr="002E1263">
              <w:rPr>
                <w:rFonts w:ascii="Palatino Linotype" w:hAnsi="Palatino Linotype"/>
                <w:sz w:val="24"/>
                <w:szCs w:val="24"/>
              </w:rPr>
              <w:t>(müfredat</w:t>
            </w:r>
            <w:r w:rsidRPr="002E1263">
              <w:rPr>
                <w:rFonts w:ascii="Palatino Linotype" w:hAnsi="Palatino Linotype"/>
                <w:spacing w:val="-14"/>
                <w:sz w:val="24"/>
                <w:szCs w:val="24"/>
              </w:rPr>
              <w:t xml:space="preserve"> </w:t>
            </w:r>
            <w:r w:rsidRPr="002E1263">
              <w:rPr>
                <w:rFonts w:ascii="Palatino Linotype" w:hAnsi="Palatino Linotype"/>
                <w:sz w:val="24"/>
                <w:szCs w:val="24"/>
              </w:rPr>
              <w:t>güncellenmesi,</w:t>
            </w:r>
            <w:r w:rsidRPr="002E1263">
              <w:rPr>
                <w:rFonts w:ascii="Palatino Linotype" w:hAnsi="Palatino Linotype"/>
                <w:spacing w:val="-14"/>
                <w:sz w:val="24"/>
                <w:szCs w:val="24"/>
              </w:rPr>
              <w:t xml:space="preserve"> </w:t>
            </w:r>
            <w:r w:rsidRPr="002E1263">
              <w:rPr>
                <w:rFonts w:ascii="Palatino Linotype" w:hAnsi="Palatino Linotype"/>
                <w:sz w:val="24"/>
                <w:szCs w:val="24"/>
              </w:rPr>
              <w:t xml:space="preserve">ulusal/uluslararası </w:t>
            </w:r>
            <w:r w:rsidRPr="002E1263">
              <w:rPr>
                <w:rFonts w:ascii="Palatino Linotype" w:hAnsi="Palatino Linotype"/>
                <w:spacing w:val="-6"/>
                <w:sz w:val="24"/>
                <w:szCs w:val="24"/>
              </w:rPr>
              <w:t>akreditasyon</w:t>
            </w:r>
            <w:r w:rsidRPr="002E1263">
              <w:rPr>
                <w:rFonts w:ascii="Palatino Linotype" w:hAnsi="Palatino Linotype"/>
                <w:spacing w:val="-10"/>
                <w:sz w:val="24"/>
                <w:szCs w:val="24"/>
              </w:rPr>
              <w:t xml:space="preserve"> </w:t>
            </w:r>
            <w:r w:rsidRPr="002E1263">
              <w:rPr>
                <w:rFonts w:ascii="Palatino Linotype" w:hAnsi="Palatino Linotype"/>
                <w:spacing w:val="-6"/>
                <w:sz w:val="24"/>
                <w:szCs w:val="24"/>
              </w:rPr>
              <w:t>çalışmaları,</w:t>
            </w:r>
            <w:r w:rsidRPr="002E1263">
              <w:rPr>
                <w:rFonts w:ascii="Palatino Linotype" w:hAnsi="Palatino Linotype"/>
                <w:spacing w:val="-9"/>
                <w:sz w:val="24"/>
                <w:szCs w:val="24"/>
              </w:rPr>
              <w:t xml:space="preserve"> </w:t>
            </w:r>
            <w:r w:rsidRPr="002E1263">
              <w:rPr>
                <w:rFonts w:ascii="Palatino Linotype" w:hAnsi="Palatino Linotype"/>
                <w:spacing w:val="-6"/>
                <w:sz w:val="24"/>
                <w:szCs w:val="24"/>
              </w:rPr>
              <w:t>stajlar</w:t>
            </w:r>
            <w:r w:rsidRPr="002E1263">
              <w:rPr>
                <w:rFonts w:ascii="Palatino Linotype" w:hAnsi="Palatino Linotype"/>
                <w:spacing w:val="-9"/>
                <w:sz w:val="24"/>
                <w:szCs w:val="24"/>
              </w:rPr>
              <w:t xml:space="preserve"> </w:t>
            </w:r>
            <w:r w:rsidRPr="002E1263">
              <w:rPr>
                <w:rFonts w:ascii="Palatino Linotype" w:hAnsi="Palatino Linotype"/>
                <w:spacing w:val="-6"/>
                <w:sz w:val="24"/>
                <w:szCs w:val="24"/>
              </w:rPr>
              <w:t>ve</w:t>
            </w:r>
            <w:r w:rsidRPr="002E1263">
              <w:rPr>
                <w:rFonts w:ascii="Palatino Linotype" w:hAnsi="Palatino Linotype"/>
                <w:spacing w:val="-10"/>
                <w:sz w:val="24"/>
                <w:szCs w:val="24"/>
              </w:rPr>
              <w:t xml:space="preserve"> </w:t>
            </w:r>
            <w:r w:rsidRPr="002E1263">
              <w:rPr>
                <w:rFonts w:ascii="Palatino Linotype" w:hAnsi="Palatino Linotype"/>
                <w:spacing w:val="-6"/>
                <w:sz w:val="24"/>
                <w:szCs w:val="24"/>
              </w:rPr>
              <w:t>dış</w:t>
            </w:r>
            <w:r w:rsidRPr="002E1263">
              <w:rPr>
                <w:rFonts w:ascii="Palatino Linotype" w:hAnsi="Palatino Linotype"/>
                <w:spacing w:val="-9"/>
                <w:sz w:val="24"/>
                <w:szCs w:val="24"/>
              </w:rPr>
              <w:t xml:space="preserve"> </w:t>
            </w:r>
            <w:r w:rsidRPr="002E1263">
              <w:rPr>
                <w:rFonts w:ascii="Palatino Linotype" w:hAnsi="Palatino Linotype"/>
                <w:spacing w:val="-6"/>
                <w:sz w:val="24"/>
                <w:szCs w:val="24"/>
              </w:rPr>
              <w:t>paydaş</w:t>
            </w:r>
            <w:r w:rsidRPr="002E1263">
              <w:rPr>
                <w:rFonts w:ascii="Palatino Linotype" w:hAnsi="Palatino Linotype"/>
                <w:spacing w:val="-9"/>
                <w:sz w:val="24"/>
                <w:szCs w:val="24"/>
              </w:rPr>
              <w:t xml:space="preserve"> </w:t>
            </w:r>
            <w:r w:rsidRPr="002E1263">
              <w:rPr>
                <w:rFonts w:ascii="Palatino Linotype" w:hAnsi="Palatino Linotype"/>
                <w:spacing w:val="-6"/>
                <w:sz w:val="24"/>
                <w:szCs w:val="24"/>
              </w:rPr>
              <w:t xml:space="preserve">iş </w:t>
            </w:r>
            <w:r w:rsidRPr="002E1263">
              <w:rPr>
                <w:rFonts w:ascii="Palatino Linotype" w:hAnsi="Palatino Linotype"/>
                <w:sz w:val="24"/>
                <w:szCs w:val="24"/>
              </w:rPr>
              <w:t>birlikleri vb.) belirlenir. Toplantı tarihi ve gündemi üyelere en az 7 gün önceden resmi yazı veya e-posta ile bildirilir.</w:t>
            </w:r>
            <w:r w:rsidR="00F2143A" w:rsidRPr="002E1263">
              <w:rPr>
                <w:rFonts w:ascii="Palatino Linotype" w:hAnsi="Palatino Linotype"/>
                <w:sz w:val="24"/>
                <w:szCs w:val="24"/>
              </w:rPr>
              <w:br/>
            </w:r>
            <w:r w:rsidR="00F2143A" w:rsidRPr="002E1263">
              <w:rPr>
                <w:rFonts w:ascii="Times New Roman" w:hAnsi="Times New Roman" w:cs="Times New Roman"/>
                <w:sz w:val="24"/>
                <w:szCs w:val="24"/>
              </w:rPr>
              <w:t>↓</w:t>
            </w:r>
          </w:p>
        </w:tc>
        <w:tc>
          <w:tcPr>
            <w:tcW w:w="2000" w:type="dxa"/>
          </w:tcPr>
          <w:p w:rsidR="00F2143A" w:rsidRPr="002E1263" w:rsidRDefault="00F2143A" w:rsidP="00F2143A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2E1263">
              <w:rPr>
                <w:rFonts w:ascii="Palatino Linotype" w:hAnsi="Palatino Linotype" w:cs="Times New Roman"/>
                <w:sz w:val="24"/>
                <w:szCs w:val="24"/>
              </w:rPr>
              <w:t>Bölüm Danışma Kurulu</w:t>
            </w:r>
          </w:p>
        </w:tc>
        <w:tc>
          <w:tcPr>
            <w:tcW w:w="1960" w:type="dxa"/>
          </w:tcPr>
          <w:p w:rsidR="00F2143A" w:rsidRPr="002E1263" w:rsidRDefault="005A0C66" w:rsidP="00F2143A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Bölüm Danışma Kurulu Görev Tanımı Formu</w:t>
            </w:r>
          </w:p>
        </w:tc>
      </w:tr>
      <w:tr w:rsidR="00F2143A" w:rsidRPr="002E1263" w:rsidTr="00F2143A">
        <w:tc>
          <w:tcPr>
            <w:tcW w:w="5400" w:type="dxa"/>
          </w:tcPr>
          <w:p w:rsidR="002E1263" w:rsidRPr="002E1263" w:rsidRDefault="002E1263" w:rsidP="00F2143A">
            <w:pPr>
              <w:pStyle w:val="NormalWeb"/>
              <w:rPr>
                <w:rFonts w:ascii="Palatino Linotype" w:hAnsi="Palatino Linotype"/>
                <w:b/>
              </w:rPr>
            </w:pPr>
            <w:r w:rsidRPr="002E1263">
              <w:rPr>
                <w:rStyle w:val="Gl"/>
                <w:rFonts w:ascii="Palatino Linotype" w:hAnsi="Palatino Linotype"/>
              </w:rPr>
              <w:t>4</w:t>
            </w:r>
            <w:r w:rsidRPr="002E1263">
              <w:rPr>
                <w:rStyle w:val="Gl"/>
                <w:rFonts w:ascii="Palatino Linotype" w:hAnsi="Palatino Linotype"/>
              </w:rPr>
              <w:t>. Adım</w:t>
            </w:r>
            <w:r w:rsidRPr="002E1263">
              <w:rPr>
                <w:rFonts w:ascii="Palatino Linotype" w:hAnsi="Palatino Linotype"/>
                <w:b/>
              </w:rPr>
              <w:t xml:space="preserve"> </w:t>
            </w:r>
          </w:p>
          <w:p w:rsidR="00F2143A" w:rsidRPr="002E1263" w:rsidRDefault="002E1263" w:rsidP="00F2143A">
            <w:pPr>
              <w:pStyle w:val="NormalWeb"/>
              <w:rPr>
                <w:rFonts w:ascii="Palatino Linotype" w:hAnsi="Palatino Linotype"/>
                <w:b/>
              </w:rPr>
            </w:pPr>
            <w:r w:rsidRPr="002E1263">
              <w:rPr>
                <w:rFonts w:ascii="Palatino Linotype" w:hAnsi="Palatino Linotype"/>
              </w:rPr>
              <w:t>Danışma Kurulu Toplantısının Gerçekleştirilmesi: Toplantı,</w:t>
            </w:r>
            <w:r w:rsidRPr="002E1263">
              <w:rPr>
                <w:rFonts w:ascii="Palatino Linotype" w:hAnsi="Palatino Linotype"/>
                <w:spacing w:val="-9"/>
              </w:rPr>
              <w:t xml:space="preserve"> </w:t>
            </w:r>
            <w:r w:rsidRPr="002E1263">
              <w:rPr>
                <w:rFonts w:ascii="Palatino Linotype" w:hAnsi="Palatino Linotype"/>
              </w:rPr>
              <w:t>Kurul</w:t>
            </w:r>
            <w:r w:rsidRPr="002E1263">
              <w:rPr>
                <w:rFonts w:ascii="Palatino Linotype" w:hAnsi="Palatino Linotype"/>
                <w:spacing w:val="-9"/>
              </w:rPr>
              <w:t xml:space="preserve"> </w:t>
            </w:r>
            <w:r w:rsidRPr="002E1263">
              <w:rPr>
                <w:rFonts w:ascii="Palatino Linotype" w:hAnsi="Palatino Linotype"/>
              </w:rPr>
              <w:t>Başkanının</w:t>
            </w:r>
            <w:r w:rsidRPr="002E1263">
              <w:rPr>
                <w:rFonts w:ascii="Palatino Linotype" w:hAnsi="Palatino Linotype"/>
                <w:spacing w:val="-9"/>
              </w:rPr>
              <w:t xml:space="preserve"> </w:t>
            </w:r>
            <w:r w:rsidRPr="002E1263">
              <w:rPr>
                <w:rFonts w:ascii="Palatino Linotype" w:hAnsi="Palatino Linotype"/>
              </w:rPr>
              <w:t>koordinasyonunda</w:t>
            </w:r>
            <w:r w:rsidRPr="002E1263">
              <w:rPr>
                <w:rFonts w:ascii="Palatino Linotype" w:hAnsi="Palatino Linotype"/>
                <w:spacing w:val="-9"/>
              </w:rPr>
              <w:t xml:space="preserve"> </w:t>
            </w:r>
            <w:r w:rsidRPr="002E1263">
              <w:rPr>
                <w:rFonts w:ascii="Palatino Linotype" w:hAnsi="Palatino Linotype"/>
              </w:rPr>
              <w:t xml:space="preserve">açılır. </w:t>
            </w:r>
            <w:r w:rsidRPr="002E1263">
              <w:rPr>
                <w:rFonts w:ascii="Palatino Linotype" w:hAnsi="Palatino Linotype"/>
                <w:spacing w:val="-2"/>
              </w:rPr>
              <w:t>Gündem</w:t>
            </w:r>
            <w:r w:rsidRPr="002E1263">
              <w:rPr>
                <w:rFonts w:ascii="Palatino Linotype" w:hAnsi="Palatino Linotype"/>
                <w:spacing w:val="-9"/>
              </w:rPr>
              <w:t xml:space="preserve"> </w:t>
            </w:r>
            <w:r w:rsidRPr="002E1263">
              <w:rPr>
                <w:rFonts w:ascii="Palatino Linotype" w:hAnsi="Palatino Linotype"/>
                <w:spacing w:val="-2"/>
              </w:rPr>
              <w:t>maddeleri</w:t>
            </w:r>
            <w:r w:rsidRPr="002E1263">
              <w:rPr>
                <w:rFonts w:ascii="Palatino Linotype" w:hAnsi="Palatino Linotype"/>
                <w:spacing w:val="-9"/>
              </w:rPr>
              <w:t xml:space="preserve"> </w:t>
            </w:r>
            <w:r w:rsidRPr="002E1263">
              <w:rPr>
                <w:rFonts w:ascii="Palatino Linotype" w:hAnsi="Palatino Linotype"/>
                <w:spacing w:val="-2"/>
              </w:rPr>
              <w:t>tartışmaya</w:t>
            </w:r>
            <w:r w:rsidRPr="002E1263">
              <w:rPr>
                <w:rFonts w:ascii="Palatino Linotype" w:hAnsi="Palatino Linotype"/>
                <w:spacing w:val="-9"/>
              </w:rPr>
              <w:t xml:space="preserve"> </w:t>
            </w:r>
            <w:r w:rsidRPr="002E1263">
              <w:rPr>
                <w:rFonts w:ascii="Palatino Linotype" w:hAnsi="Palatino Linotype"/>
                <w:spacing w:val="-2"/>
              </w:rPr>
              <w:t>açılır.</w:t>
            </w:r>
            <w:r w:rsidRPr="002E1263">
              <w:rPr>
                <w:rFonts w:ascii="Palatino Linotype" w:hAnsi="Palatino Linotype"/>
                <w:spacing w:val="-9"/>
              </w:rPr>
              <w:t xml:space="preserve"> </w:t>
            </w:r>
            <w:r w:rsidRPr="002E1263">
              <w:rPr>
                <w:rFonts w:ascii="Palatino Linotype" w:hAnsi="Palatino Linotype"/>
                <w:spacing w:val="-2"/>
              </w:rPr>
              <w:t>Bölümün</w:t>
            </w:r>
            <w:r w:rsidRPr="002E1263">
              <w:rPr>
                <w:rFonts w:ascii="Palatino Linotype" w:hAnsi="Palatino Linotype"/>
                <w:spacing w:val="-9"/>
              </w:rPr>
              <w:t xml:space="preserve"> </w:t>
            </w:r>
            <w:r w:rsidRPr="002E1263">
              <w:rPr>
                <w:rFonts w:ascii="Palatino Linotype" w:hAnsi="Palatino Linotype"/>
                <w:spacing w:val="-2"/>
              </w:rPr>
              <w:t xml:space="preserve">stratejik </w:t>
            </w:r>
            <w:r w:rsidRPr="002E1263">
              <w:rPr>
                <w:rFonts w:ascii="Palatino Linotype" w:hAnsi="Palatino Linotype"/>
              </w:rPr>
              <w:t xml:space="preserve">planı, ders </w:t>
            </w:r>
            <w:r w:rsidRPr="002E1263">
              <w:rPr>
                <w:rFonts w:ascii="Palatino Linotype" w:hAnsi="Palatino Linotype"/>
              </w:rPr>
              <w:lastRenderedPageBreak/>
              <w:t xml:space="preserve">planları, kalite güvence çalışmaları ve </w:t>
            </w:r>
            <w:r w:rsidRPr="002E1263">
              <w:rPr>
                <w:rFonts w:ascii="Palatino Linotype" w:hAnsi="Palatino Linotype"/>
                <w:spacing w:val="-8"/>
              </w:rPr>
              <w:t>akreditasyon</w:t>
            </w:r>
            <w:r w:rsidRPr="002E1263">
              <w:rPr>
                <w:rFonts w:ascii="Palatino Linotype" w:hAnsi="Palatino Linotype"/>
              </w:rPr>
              <w:t xml:space="preserve"> </w:t>
            </w:r>
            <w:r w:rsidRPr="002E1263">
              <w:rPr>
                <w:rFonts w:ascii="Palatino Linotype" w:hAnsi="Palatino Linotype"/>
                <w:spacing w:val="-8"/>
              </w:rPr>
              <w:t>süreçleri</w:t>
            </w:r>
            <w:r w:rsidRPr="002E1263">
              <w:rPr>
                <w:rFonts w:ascii="Palatino Linotype" w:hAnsi="Palatino Linotype"/>
              </w:rPr>
              <w:t xml:space="preserve"> </w:t>
            </w:r>
            <w:r w:rsidRPr="002E1263">
              <w:rPr>
                <w:rFonts w:ascii="Palatino Linotype" w:hAnsi="Palatino Linotype"/>
                <w:spacing w:val="-8"/>
              </w:rPr>
              <w:t>hakkında</w:t>
            </w:r>
            <w:r w:rsidRPr="002E1263">
              <w:rPr>
                <w:rFonts w:ascii="Palatino Linotype" w:hAnsi="Palatino Linotype"/>
              </w:rPr>
              <w:t xml:space="preserve"> </w:t>
            </w:r>
            <w:r w:rsidRPr="002E1263">
              <w:rPr>
                <w:rFonts w:ascii="Palatino Linotype" w:hAnsi="Palatino Linotype"/>
                <w:spacing w:val="-8"/>
              </w:rPr>
              <w:t>dış</w:t>
            </w:r>
            <w:r w:rsidRPr="002E1263">
              <w:rPr>
                <w:rFonts w:ascii="Palatino Linotype" w:hAnsi="Palatino Linotype"/>
              </w:rPr>
              <w:t xml:space="preserve"> </w:t>
            </w:r>
            <w:r w:rsidRPr="002E1263">
              <w:rPr>
                <w:rFonts w:ascii="Palatino Linotype" w:hAnsi="Palatino Linotype"/>
                <w:spacing w:val="-8"/>
              </w:rPr>
              <w:t>paydaşların</w:t>
            </w:r>
            <w:r w:rsidRPr="002E1263">
              <w:rPr>
                <w:rFonts w:ascii="Palatino Linotype" w:hAnsi="Palatino Linotype"/>
              </w:rPr>
              <w:t xml:space="preserve"> </w:t>
            </w:r>
            <w:r w:rsidRPr="002E1263">
              <w:rPr>
                <w:rFonts w:ascii="Palatino Linotype" w:hAnsi="Palatino Linotype"/>
                <w:spacing w:val="-8"/>
              </w:rPr>
              <w:t>görüş,</w:t>
            </w:r>
            <w:r w:rsidRPr="002E1263">
              <w:rPr>
                <w:rFonts w:ascii="Palatino Linotype" w:hAnsi="Palatino Linotype"/>
                <w:spacing w:val="-8"/>
              </w:rPr>
              <w:t xml:space="preserve"> </w:t>
            </w:r>
            <w:r w:rsidRPr="002E1263">
              <w:rPr>
                <w:rFonts w:ascii="Palatino Linotype" w:hAnsi="Palatino Linotype"/>
                <w:spacing w:val="-4"/>
              </w:rPr>
              <w:t>öneri ve eleştirileri kayıt altına alınır.</w:t>
            </w:r>
            <w:r w:rsidR="00F2143A" w:rsidRPr="002E1263">
              <w:rPr>
                <w:rFonts w:ascii="Palatino Linotype" w:hAnsi="Palatino Linotype"/>
                <w:b/>
              </w:rPr>
              <w:br/>
            </w:r>
            <w:r w:rsidR="00F2143A" w:rsidRPr="002E1263">
              <w:rPr>
                <w:b/>
              </w:rPr>
              <w:t>↓</w:t>
            </w:r>
          </w:p>
        </w:tc>
        <w:tc>
          <w:tcPr>
            <w:tcW w:w="2000" w:type="dxa"/>
          </w:tcPr>
          <w:p w:rsidR="00F2143A" w:rsidRPr="002E1263" w:rsidRDefault="00F2143A" w:rsidP="00F2143A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2E1263">
              <w:rPr>
                <w:rFonts w:ascii="Palatino Linotype" w:hAnsi="Palatino Linotype" w:cs="Times New Roman"/>
                <w:sz w:val="24"/>
                <w:szCs w:val="24"/>
              </w:rPr>
              <w:lastRenderedPageBreak/>
              <w:t>Bölüm Danışma Kurulu</w:t>
            </w:r>
          </w:p>
        </w:tc>
        <w:tc>
          <w:tcPr>
            <w:tcW w:w="1960" w:type="dxa"/>
          </w:tcPr>
          <w:p w:rsidR="00F2143A" w:rsidRPr="002E1263" w:rsidRDefault="00F2143A" w:rsidP="00F2143A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2E1263">
              <w:rPr>
                <w:rFonts w:ascii="Palatino Linotype" w:hAnsi="Palatino Linotype" w:cs="Times New Roman"/>
                <w:sz w:val="24"/>
                <w:szCs w:val="24"/>
              </w:rPr>
              <w:t>İyileştirme Öneri Listesi</w:t>
            </w:r>
          </w:p>
        </w:tc>
      </w:tr>
      <w:tr w:rsidR="00F2143A" w:rsidRPr="002E1263" w:rsidTr="00F2143A">
        <w:tc>
          <w:tcPr>
            <w:tcW w:w="5400" w:type="dxa"/>
          </w:tcPr>
          <w:p w:rsidR="00F2143A" w:rsidRPr="002E1263" w:rsidRDefault="00F2143A" w:rsidP="002E1263">
            <w:pPr>
              <w:pStyle w:val="TableParagraph"/>
              <w:spacing w:line="256" w:lineRule="auto"/>
              <w:rPr>
                <w:rFonts w:ascii="Palatino Linotype" w:hAnsi="Palatino Linotype"/>
                <w:sz w:val="24"/>
                <w:szCs w:val="24"/>
              </w:rPr>
            </w:pPr>
            <w:r w:rsidRPr="002E1263">
              <w:rPr>
                <w:rStyle w:val="Gl"/>
                <w:rFonts w:ascii="Palatino Linotype" w:hAnsi="Palatino Linotype"/>
                <w:sz w:val="24"/>
                <w:szCs w:val="24"/>
              </w:rPr>
              <w:lastRenderedPageBreak/>
              <w:t>5. Adım</w:t>
            </w:r>
            <w:r w:rsidRPr="002E1263">
              <w:rPr>
                <w:rFonts w:ascii="Palatino Linotype" w:hAnsi="Palatino Linotype"/>
                <w:sz w:val="24"/>
                <w:szCs w:val="24"/>
              </w:rPr>
              <w:br/>
            </w:r>
            <w:r w:rsidR="002E1263" w:rsidRPr="002E1263">
              <w:rPr>
                <w:rFonts w:ascii="Palatino Linotype" w:hAnsi="Palatino Linotype"/>
                <w:sz w:val="24"/>
                <w:szCs w:val="24"/>
              </w:rPr>
              <w:t>Toplantı</w:t>
            </w:r>
            <w:r w:rsidR="002E1263" w:rsidRPr="002E1263">
              <w:rPr>
                <w:rFonts w:ascii="Palatino Linotype" w:hAnsi="Palatino Linotype"/>
                <w:spacing w:val="-15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z w:val="24"/>
                <w:szCs w:val="24"/>
              </w:rPr>
              <w:t>Tutanağının</w:t>
            </w:r>
            <w:r w:rsidR="002E1263" w:rsidRPr="002E1263">
              <w:rPr>
                <w:rFonts w:ascii="Palatino Linotype" w:hAnsi="Palatino Linotype"/>
                <w:spacing w:val="-15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z w:val="24"/>
                <w:szCs w:val="24"/>
              </w:rPr>
              <w:t>ve</w:t>
            </w:r>
            <w:r w:rsidR="002E1263" w:rsidRPr="002E1263">
              <w:rPr>
                <w:rFonts w:ascii="Palatino Linotype" w:hAnsi="Palatino Linotype"/>
                <w:spacing w:val="-15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z w:val="24"/>
                <w:szCs w:val="24"/>
              </w:rPr>
              <w:t>Kararların</w:t>
            </w:r>
            <w:r w:rsidR="002E1263" w:rsidRPr="002E1263">
              <w:rPr>
                <w:rFonts w:ascii="Palatino Linotype" w:hAnsi="Palatino Linotype"/>
                <w:spacing w:val="-15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z w:val="24"/>
                <w:szCs w:val="24"/>
              </w:rPr>
              <w:t>İmza</w:t>
            </w:r>
            <w:r w:rsidR="002E1263" w:rsidRPr="002E1263">
              <w:rPr>
                <w:rFonts w:ascii="Palatino Linotype" w:hAnsi="Palatino Linotype"/>
                <w:spacing w:val="-15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z w:val="24"/>
                <w:szCs w:val="24"/>
              </w:rPr>
              <w:t xml:space="preserve">Altına </w:t>
            </w:r>
            <w:r w:rsidR="002E1263" w:rsidRPr="002E1263">
              <w:rPr>
                <w:rFonts w:ascii="Palatino Linotype" w:hAnsi="Palatino Linotype"/>
                <w:spacing w:val="-2"/>
                <w:sz w:val="24"/>
                <w:szCs w:val="24"/>
              </w:rPr>
              <w:t>Alınması:</w:t>
            </w:r>
            <w:r w:rsidR="002E1263" w:rsidRPr="002E1263">
              <w:rPr>
                <w:rFonts w:ascii="Palatino Linotype" w:hAnsi="Palatino Linotype"/>
                <w:spacing w:val="-2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z w:val="24"/>
                <w:szCs w:val="24"/>
              </w:rPr>
              <w:t>Toplantıda</w:t>
            </w:r>
            <w:r w:rsidR="002E1263" w:rsidRPr="002E1263">
              <w:rPr>
                <w:rFonts w:ascii="Palatino Linotype" w:hAnsi="Palatino Linotype"/>
                <w:spacing w:val="-11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z w:val="24"/>
                <w:szCs w:val="24"/>
              </w:rPr>
              <w:t>dile</w:t>
            </w:r>
            <w:r w:rsidR="002E1263" w:rsidRPr="002E1263">
              <w:rPr>
                <w:rFonts w:ascii="Palatino Linotype" w:hAnsi="Palatino Linotype"/>
                <w:spacing w:val="-11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z w:val="24"/>
                <w:szCs w:val="24"/>
              </w:rPr>
              <w:t>getirilen</w:t>
            </w:r>
            <w:r w:rsidR="002E1263" w:rsidRPr="002E1263">
              <w:rPr>
                <w:rFonts w:ascii="Palatino Linotype" w:hAnsi="Palatino Linotype"/>
                <w:spacing w:val="-11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z w:val="24"/>
                <w:szCs w:val="24"/>
              </w:rPr>
              <w:t>tüm</w:t>
            </w:r>
            <w:r w:rsidR="002E1263" w:rsidRPr="002E1263">
              <w:rPr>
                <w:rFonts w:ascii="Palatino Linotype" w:hAnsi="Palatino Linotype"/>
                <w:spacing w:val="-11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z w:val="24"/>
                <w:szCs w:val="24"/>
              </w:rPr>
              <w:t>bölgesel/ulusal</w:t>
            </w:r>
            <w:r w:rsidR="002E1263" w:rsidRPr="002E1263">
              <w:rPr>
                <w:rFonts w:ascii="Palatino Linotype" w:hAnsi="Palatino Linotype"/>
                <w:spacing w:val="-11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z w:val="24"/>
                <w:szCs w:val="24"/>
              </w:rPr>
              <w:t>öneriler</w:t>
            </w:r>
            <w:r w:rsidR="002E1263" w:rsidRPr="002E1263">
              <w:rPr>
                <w:rFonts w:ascii="Palatino Linotype" w:hAnsi="Palatino Linotype"/>
                <w:spacing w:val="-11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z w:val="24"/>
                <w:szCs w:val="24"/>
              </w:rPr>
              <w:t xml:space="preserve">ve alınan tavsiye kararları </w:t>
            </w:r>
            <w:proofErr w:type="gramStart"/>
            <w:r w:rsidR="002E1263" w:rsidRPr="002E1263">
              <w:rPr>
                <w:rFonts w:ascii="Palatino Linotype" w:hAnsi="Palatino Linotype"/>
                <w:sz w:val="24"/>
                <w:szCs w:val="24"/>
              </w:rPr>
              <w:t>raportör</w:t>
            </w:r>
            <w:proofErr w:type="gramEnd"/>
            <w:r w:rsidR="002E1263" w:rsidRPr="002E1263">
              <w:rPr>
                <w:rFonts w:ascii="Palatino Linotype" w:hAnsi="Palatino Linotype"/>
                <w:sz w:val="24"/>
                <w:szCs w:val="24"/>
              </w:rPr>
              <w:t xml:space="preserve"> tarafından "Danışma Kurulu</w:t>
            </w:r>
            <w:r w:rsidR="002E1263" w:rsidRPr="002E1263">
              <w:rPr>
                <w:rFonts w:ascii="Palatino Linotype" w:hAnsi="Palatino Linotype"/>
                <w:spacing w:val="-8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z w:val="24"/>
                <w:szCs w:val="24"/>
              </w:rPr>
              <w:t>Toplantı</w:t>
            </w:r>
            <w:r w:rsidR="002E1263" w:rsidRPr="002E1263">
              <w:rPr>
                <w:rFonts w:ascii="Palatino Linotype" w:hAnsi="Palatino Linotype"/>
                <w:spacing w:val="-8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z w:val="24"/>
                <w:szCs w:val="24"/>
              </w:rPr>
              <w:t>Tutanağı"</w:t>
            </w:r>
            <w:r w:rsidR="002E1263" w:rsidRPr="002E1263">
              <w:rPr>
                <w:rFonts w:ascii="Palatino Linotype" w:hAnsi="Palatino Linotype"/>
                <w:spacing w:val="-8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z w:val="24"/>
                <w:szCs w:val="24"/>
              </w:rPr>
              <w:t>haline</w:t>
            </w:r>
            <w:r w:rsidR="002E1263" w:rsidRPr="002E1263">
              <w:rPr>
                <w:rFonts w:ascii="Palatino Linotype" w:hAnsi="Palatino Linotype"/>
                <w:spacing w:val="-8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z w:val="24"/>
                <w:szCs w:val="24"/>
              </w:rPr>
              <w:t>getirilir.</w:t>
            </w:r>
            <w:r w:rsidR="002E1263" w:rsidRPr="002E1263">
              <w:rPr>
                <w:rFonts w:ascii="Palatino Linotype" w:hAnsi="Palatino Linotype"/>
                <w:spacing w:val="-8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z w:val="24"/>
                <w:szCs w:val="24"/>
              </w:rPr>
              <w:t>Tutanak, toplantıya</w:t>
            </w:r>
            <w:r w:rsidR="002E1263" w:rsidRPr="002E1263">
              <w:rPr>
                <w:rFonts w:ascii="Palatino Linotype" w:hAnsi="Palatino Linotype"/>
                <w:spacing w:val="-16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z w:val="24"/>
                <w:szCs w:val="24"/>
              </w:rPr>
              <w:t>katılım</w:t>
            </w:r>
            <w:r w:rsidR="002E1263" w:rsidRPr="002E1263">
              <w:rPr>
                <w:rFonts w:ascii="Palatino Linotype" w:hAnsi="Palatino Linotype"/>
                <w:spacing w:val="-15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z w:val="24"/>
                <w:szCs w:val="24"/>
              </w:rPr>
              <w:t>sağlayan</w:t>
            </w:r>
            <w:r w:rsidR="002E1263" w:rsidRPr="002E1263">
              <w:rPr>
                <w:rFonts w:ascii="Palatino Linotype" w:hAnsi="Palatino Linotype"/>
                <w:spacing w:val="-15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z w:val="24"/>
                <w:szCs w:val="24"/>
              </w:rPr>
              <w:t>tüm</w:t>
            </w:r>
            <w:r w:rsidR="002E1263" w:rsidRPr="002E1263">
              <w:rPr>
                <w:rFonts w:ascii="Palatino Linotype" w:hAnsi="Palatino Linotype"/>
                <w:spacing w:val="-16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z w:val="24"/>
                <w:szCs w:val="24"/>
              </w:rPr>
              <w:t>üyeler</w:t>
            </w:r>
            <w:r w:rsidR="002E1263" w:rsidRPr="002E1263">
              <w:rPr>
                <w:rFonts w:ascii="Palatino Linotype" w:hAnsi="Palatino Linotype"/>
                <w:spacing w:val="-15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z w:val="24"/>
                <w:szCs w:val="24"/>
              </w:rPr>
              <w:t>tarafından</w:t>
            </w:r>
            <w:r w:rsidR="002E1263" w:rsidRPr="002E1263">
              <w:rPr>
                <w:rFonts w:ascii="Palatino Linotype" w:hAnsi="Palatino Linotype"/>
                <w:spacing w:val="-15"/>
                <w:sz w:val="24"/>
                <w:szCs w:val="24"/>
              </w:rPr>
              <w:t xml:space="preserve"> </w:t>
            </w:r>
            <w:r w:rsidR="002E1263" w:rsidRPr="002E1263">
              <w:rPr>
                <w:rFonts w:ascii="Palatino Linotype" w:hAnsi="Palatino Linotype"/>
                <w:sz w:val="24"/>
                <w:szCs w:val="24"/>
              </w:rPr>
              <w:t>ıslak veya güvenli elektronik imza ile imzalanır.</w:t>
            </w:r>
          </w:p>
        </w:tc>
        <w:tc>
          <w:tcPr>
            <w:tcW w:w="2000" w:type="dxa"/>
          </w:tcPr>
          <w:p w:rsidR="00F2143A" w:rsidRPr="002E1263" w:rsidRDefault="00F2143A" w:rsidP="00F2143A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2E1263">
              <w:rPr>
                <w:rFonts w:ascii="Palatino Linotype" w:hAnsi="Palatino Linotype" w:cs="Times New Roman"/>
                <w:sz w:val="24"/>
                <w:szCs w:val="24"/>
              </w:rPr>
              <w:t>Komisyon Başkanı</w:t>
            </w:r>
          </w:p>
        </w:tc>
        <w:tc>
          <w:tcPr>
            <w:tcW w:w="1960" w:type="dxa"/>
          </w:tcPr>
          <w:p w:rsidR="00F2143A" w:rsidRPr="002E1263" w:rsidRDefault="00F2143A" w:rsidP="00F2143A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2E1263">
              <w:rPr>
                <w:rFonts w:ascii="Palatino Linotype" w:hAnsi="Palatino Linotype" w:cs="Times New Roman"/>
                <w:sz w:val="24"/>
                <w:szCs w:val="24"/>
              </w:rPr>
              <w:t>Kurul Değerlendirme Raporu</w:t>
            </w:r>
          </w:p>
          <w:p w:rsidR="002E1263" w:rsidRPr="002E1263" w:rsidRDefault="002E1263" w:rsidP="002E1263">
            <w:pPr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2E1263" w:rsidRPr="002E1263" w:rsidTr="002E1263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:rsidR="002E1263" w:rsidRPr="002E1263" w:rsidRDefault="002E1263" w:rsidP="002E1263">
            <w:pPr>
              <w:pStyle w:val="TableParagraph"/>
              <w:spacing w:before="125" w:line="256" w:lineRule="auto"/>
              <w:rPr>
                <w:rFonts w:ascii="Palatino Linotype" w:hAnsi="Palatino Linotype"/>
                <w:b w:val="0"/>
                <w:sz w:val="24"/>
                <w:szCs w:val="24"/>
              </w:rPr>
            </w:pPr>
            <w:r w:rsidRPr="002E1263">
              <w:rPr>
                <w:rStyle w:val="Gl"/>
                <w:rFonts w:ascii="Palatino Linotype" w:hAnsi="Palatino Linotype"/>
                <w:b/>
                <w:sz w:val="24"/>
                <w:szCs w:val="24"/>
              </w:rPr>
              <w:t>6.</w:t>
            </w:r>
            <w:r w:rsidRPr="002E1263">
              <w:rPr>
                <w:rStyle w:val="Gl"/>
                <w:rFonts w:ascii="Palatino Linotype" w:hAnsi="Palatino Linotype"/>
                <w:b/>
                <w:sz w:val="24"/>
                <w:szCs w:val="24"/>
              </w:rPr>
              <w:t xml:space="preserve"> Adım</w:t>
            </w:r>
            <w:r w:rsidRPr="002E1263">
              <w:rPr>
                <w:rFonts w:ascii="Palatino Linotype" w:hAnsi="Palatino Linotype"/>
                <w:b w:val="0"/>
                <w:sz w:val="24"/>
                <w:szCs w:val="24"/>
              </w:rPr>
              <w:br/>
              <w:t>Tavsiye</w:t>
            </w:r>
            <w:r w:rsidRPr="002E1263">
              <w:rPr>
                <w:rFonts w:ascii="Palatino Linotype" w:hAnsi="Palatino Linotype"/>
                <w:b w:val="0"/>
                <w:spacing w:val="-15"/>
                <w:sz w:val="24"/>
                <w:szCs w:val="24"/>
              </w:rPr>
              <w:t xml:space="preserve"> </w:t>
            </w:r>
            <w:r w:rsidRPr="002E1263">
              <w:rPr>
                <w:rFonts w:ascii="Palatino Linotype" w:hAnsi="Palatino Linotype"/>
                <w:b w:val="0"/>
                <w:sz w:val="24"/>
                <w:szCs w:val="24"/>
              </w:rPr>
              <w:t>Kararlarının</w:t>
            </w:r>
            <w:r w:rsidRPr="002E1263">
              <w:rPr>
                <w:rFonts w:ascii="Palatino Linotype" w:hAnsi="Palatino Linotype"/>
                <w:b w:val="0"/>
                <w:spacing w:val="-15"/>
                <w:sz w:val="24"/>
                <w:szCs w:val="24"/>
              </w:rPr>
              <w:t xml:space="preserve"> </w:t>
            </w:r>
            <w:r w:rsidRPr="002E1263">
              <w:rPr>
                <w:rFonts w:ascii="Palatino Linotype" w:hAnsi="Palatino Linotype"/>
                <w:b w:val="0"/>
                <w:sz w:val="24"/>
                <w:szCs w:val="24"/>
              </w:rPr>
              <w:t>Bölüm</w:t>
            </w:r>
            <w:r w:rsidRPr="002E1263">
              <w:rPr>
                <w:rFonts w:ascii="Palatino Linotype" w:hAnsi="Palatino Linotype"/>
                <w:b w:val="0"/>
                <w:spacing w:val="-15"/>
                <w:sz w:val="24"/>
                <w:szCs w:val="24"/>
              </w:rPr>
              <w:t xml:space="preserve"> </w:t>
            </w:r>
            <w:r w:rsidRPr="002E1263">
              <w:rPr>
                <w:rFonts w:ascii="Palatino Linotype" w:hAnsi="Palatino Linotype"/>
                <w:b w:val="0"/>
                <w:sz w:val="24"/>
                <w:szCs w:val="24"/>
              </w:rPr>
              <w:t>Akademik</w:t>
            </w:r>
            <w:r w:rsidRPr="002E1263">
              <w:rPr>
                <w:rFonts w:ascii="Palatino Linotype" w:hAnsi="Palatino Linotype"/>
                <w:b w:val="0"/>
                <w:spacing w:val="-15"/>
                <w:sz w:val="24"/>
                <w:szCs w:val="24"/>
              </w:rPr>
              <w:t xml:space="preserve"> </w:t>
            </w:r>
            <w:r w:rsidRPr="002E1263">
              <w:rPr>
                <w:rFonts w:ascii="Palatino Linotype" w:hAnsi="Palatino Linotype"/>
                <w:b w:val="0"/>
                <w:sz w:val="24"/>
                <w:szCs w:val="24"/>
              </w:rPr>
              <w:t xml:space="preserve">Kurulunda </w:t>
            </w:r>
            <w:r w:rsidRPr="002E1263">
              <w:rPr>
                <w:rFonts w:ascii="Palatino Linotype" w:hAnsi="Palatino Linotype"/>
                <w:b w:val="0"/>
                <w:spacing w:val="-2"/>
                <w:sz w:val="24"/>
                <w:szCs w:val="24"/>
              </w:rPr>
              <w:t>Değerlendirilmesi:</w:t>
            </w:r>
            <w:r w:rsidRPr="002E1263">
              <w:rPr>
                <w:rFonts w:ascii="Palatino Linotype" w:hAnsi="Palatino Linotype"/>
                <w:b w:val="0"/>
                <w:spacing w:val="-2"/>
                <w:sz w:val="24"/>
                <w:szCs w:val="24"/>
              </w:rPr>
              <w:t xml:space="preserve"> </w:t>
            </w:r>
            <w:r w:rsidRPr="002E1263">
              <w:rPr>
                <w:rFonts w:ascii="Palatino Linotype" w:hAnsi="Palatino Linotype"/>
                <w:b w:val="0"/>
                <w:sz w:val="24"/>
                <w:szCs w:val="24"/>
              </w:rPr>
              <w:t>Danışma</w:t>
            </w:r>
            <w:r w:rsidRPr="002E1263">
              <w:rPr>
                <w:rFonts w:ascii="Palatino Linotype" w:hAnsi="Palatino Linotype"/>
                <w:b w:val="0"/>
                <w:spacing w:val="-16"/>
                <w:sz w:val="24"/>
                <w:szCs w:val="24"/>
              </w:rPr>
              <w:t xml:space="preserve"> </w:t>
            </w:r>
            <w:r w:rsidRPr="002E1263">
              <w:rPr>
                <w:rFonts w:ascii="Palatino Linotype" w:hAnsi="Palatino Linotype"/>
                <w:b w:val="0"/>
                <w:sz w:val="24"/>
                <w:szCs w:val="24"/>
              </w:rPr>
              <w:t>kurulunun</w:t>
            </w:r>
            <w:r w:rsidRPr="002E1263">
              <w:rPr>
                <w:rFonts w:ascii="Palatino Linotype" w:hAnsi="Palatino Linotype"/>
                <w:b w:val="0"/>
                <w:spacing w:val="-15"/>
                <w:sz w:val="24"/>
                <w:szCs w:val="24"/>
              </w:rPr>
              <w:t xml:space="preserve"> </w:t>
            </w:r>
            <w:r w:rsidRPr="002E1263">
              <w:rPr>
                <w:rFonts w:ascii="Palatino Linotype" w:hAnsi="Palatino Linotype"/>
                <w:b w:val="0"/>
                <w:sz w:val="24"/>
                <w:szCs w:val="24"/>
              </w:rPr>
              <w:t>sunduğu</w:t>
            </w:r>
            <w:r w:rsidRPr="002E1263">
              <w:rPr>
                <w:rFonts w:ascii="Palatino Linotype" w:hAnsi="Palatino Linotype"/>
                <w:b w:val="0"/>
                <w:spacing w:val="-15"/>
                <w:sz w:val="24"/>
                <w:szCs w:val="24"/>
              </w:rPr>
              <w:t xml:space="preserve"> </w:t>
            </w:r>
            <w:r w:rsidRPr="002E1263">
              <w:rPr>
                <w:rFonts w:ascii="Palatino Linotype" w:hAnsi="Palatino Linotype"/>
                <w:b w:val="0"/>
                <w:sz w:val="24"/>
                <w:szCs w:val="24"/>
              </w:rPr>
              <w:t>tavsiye</w:t>
            </w:r>
            <w:r w:rsidRPr="002E1263">
              <w:rPr>
                <w:rFonts w:ascii="Palatino Linotype" w:hAnsi="Palatino Linotype"/>
                <w:b w:val="0"/>
                <w:spacing w:val="-16"/>
                <w:sz w:val="24"/>
                <w:szCs w:val="24"/>
              </w:rPr>
              <w:t xml:space="preserve"> </w:t>
            </w:r>
            <w:r w:rsidRPr="002E1263">
              <w:rPr>
                <w:rFonts w:ascii="Palatino Linotype" w:hAnsi="Palatino Linotype"/>
                <w:b w:val="0"/>
                <w:sz w:val="24"/>
                <w:szCs w:val="24"/>
              </w:rPr>
              <w:t>kararları</w:t>
            </w:r>
            <w:r w:rsidRPr="002E1263">
              <w:rPr>
                <w:rFonts w:ascii="Palatino Linotype" w:hAnsi="Palatino Linotype"/>
                <w:b w:val="0"/>
                <w:spacing w:val="-15"/>
                <w:sz w:val="24"/>
                <w:szCs w:val="24"/>
              </w:rPr>
              <w:t xml:space="preserve"> </w:t>
            </w:r>
            <w:r w:rsidRPr="002E1263">
              <w:rPr>
                <w:rFonts w:ascii="Palatino Linotype" w:hAnsi="Palatino Linotype"/>
                <w:b w:val="0"/>
                <w:sz w:val="24"/>
                <w:szCs w:val="24"/>
              </w:rPr>
              <w:t xml:space="preserve">ve </w:t>
            </w:r>
            <w:proofErr w:type="spellStart"/>
            <w:r w:rsidRPr="002E1263">
              <w:rPr>
                <w:rFonts w:ascii="Palatino Linotype" w:hAnsi="Palatino Linotype"/>
                <w:b w:val="0"/>
                <w:sz w:val="24"/>
                <w:szCs w:val="24"/>
              </w:rPr>
              <w:t>sektörel</w:t>
            </w:r>
            <w:proofErr w:type="spellEnd"/>
            <w:r w:rsidRPr="002E1263">
              <w:rPr>
                <w:rFonts w:ascii="Palatino Linotype" w:hAnsi="Palatino Linotype"/>
                <w:b w:val="0"/>
                <w:spacing w:val="-11"/>
                <w:sz w:val="24"/>
                <w:szCs w:val="24"/>
              </w:rPr>
              <w:t xml:space="preserve"> </w:t>
            </w:r>
            <w:r w:rsidRPr="002E1263">
              <w:rPr>
                <w:rFonts w:ascii="Palatino Linotype" w:hAnsi="Palatino Linotype"/>
                <w:b w:val="0"/>
                <w:sz w:val="24"/>
                <w:szCs w:val="24"/>
              </w:rPr>
              <w:t>geri</w:t>
            </w:r>
            <w:r w:rsidRPr="002E1263">
              <w:rPr>
                <w:rFonts w:ascii="Palatino Linotype" w:hAnsi="Palatino Linotype"/>
                <w:b w:val="0"/>
                <w:spacing w:val="-11"/>
                <w:sz w:val="24"/>
                <w:szCs w:val="24"/>
              </w:rPr>
              <w:t xml:space="preserve"> </w:t>
            </w:r>
            <w:r w:rsidRPr="002E1263">
              <w:rPr>
                <w:rFonts w:ascii="Palatino Linotype" w:hAnsi="Palatino Linotype"/>
                <w:b w:val="0"/>
                <w:sz w:val="24"/>
                <w:szCs w:val="24"/>
              </w:rPr>
              <w:t>bildirimler,</w:t>
            </w:r>
            <w:r w:rsidRPr="002E1263">
              <w:rPr>
                <w:rFonts w:ascii="Palatino Linotype" w:hAnsi="Palatino Linotype"/>
                <w:b w:val="0"/>
                <w:spacing w:val="-11"/>
                <w:sz w:val="24"/>
                <w:szCs w:val="24"/>
              </w:rPr>
              <w:t xml:space="preserve"> </w:t>
            </w:r>
            <w:r w:rsidRPr="002E1263">
              <w:rPr>
                <w:rFonts w:ascii="Palatino Linotype" w:hAnsi="Palatino Linotype"/>
                <w:b w:val="0"/>
                <w:sz w:val="24"/>
                <w:szCs w:val="24"/>
              </w:rPr>
              <w:t>Bölüm</w:t>
            </w:r>
            <w:r w:rsidRPr="002E1263">
              <w:rPr>
                <w:rFonts w:ascii="Palatino Linotype" w:hAnsi="Palatino Linotype"/>
                <w:b w:val="0"/>
                <w:spacing w:val="-11"/>
                <w:sz w:val="24"/>
                <w:szCs w:val="24"/>
              </w:rPr>
              <w:t xml:space="preserve"> </w:t>
            </w:r>
            <w:r w:rsidRPr="002E1263">
              <w:rPr>
                <w:rFonts w:ascii="Palatino Linotype" w:hAnsi="Palatino Linotype"/>
                <w:b w:val="0"/>
                <w:sz w:val="24"/>
                <w:szCs w:val="24"/>
              </w:rPr>
              <w:t>Akademik</w:t>
            </w:r>
            <w:r w:rsidRPr="002E1263">
              <w:rPr>
                <w:rFonts w:ascii="Palatino Linotype" w:hAnsi="Palatino Linotype"/>
                <w:b w:val="0"/>
                <w:spacing w:val="-11"/>
                <w:sz w:val="24"/>
                <w:szCs w:val="24"/>
              </w:rPr>
              <w:t xml:space="preserve"> </w:t>
            </w:r>
            <w:r w:rsidRPr="002E1263">
              <w:rPr>
                <w:rFonts w:ascii="Palatino Linotype" w:hAnsi="Palatino Linotype"/>
                <w:b w:val="0"/>
                <w:sz w:val="24"/>
                <w:szCs w:val="24"/>
              </w:rPr>
              <w:t>Kurulunda tek</w:t>
            </w:r>
            <w:r w:rsidRPr="002E1263">
              <w:rPr>
                <w:rFonts w:ascii="Palatino Linotype" w:hAnsi="Palatino Linotype"/>
                <w:b w:val="0"/>
                <w:spacing w:val="-6"/>
                <w:sz w:val="24"/>
                <w:szCs w:val="24"/>
              </w:rPr>
              <w:t xml:space="preserve"> </w:t>
            </w:r>
            <w:r w:rsidRPr="002E1263">
              <w:rPr>
                <w:rFonts w:ascii="Palatino Linotype" w:hAnsi="Palatino Linotype"/>
                <w:b w:val="0"/>
                <w:sz w:val="24"/>
                <w:szCs w:val="24"/>
              </w:rPr>
              <w:t>tek</w:t>
            </w:r>
            <w:r w:rsidRPr="002E1263">
              <w:rPr>
                <w:rFonts w:ascii="Palatino Linotype" w:hAnsi="Palatino Linotype"/>
                <w:b w:val="0"/>
                <w:spacing w:val="-6"/>
                <w:sz w:val="24"/>
                <w:szCs w:val="24"/>
              </w:rPr>
              <w:t xml:space="preserve"> </w:t>
            </w:r>
            <w:r w:rsidRPr="002E1263">
              <w:rPr>
                <w:rFonts w:ascii="Palatino Linotype" w:hAnsi="Palatino Linotype"/>
                <w:b w:val="0"/>
                <w:sz w:val="24"/>
                <w:szCs w:val="24"/>
              </w:rPr>
              <w:t>analiz</w:t>
            </w:r>
            <w:r w:rsidRPr="002E1263">
              <w:rPr>
                <w:rFonts w:ascii="Palatino Linotype" w:hAnsi="Palatino Linotype"/>
                <w:b w:val="0"/>
                <w:spacing w:val="-6"/>
                <w:sz w:val="24"/>
                <w:szCs w:val="24"/>
              </w:rPr>
              <w:t xml:space="preserve"> </w:t>
            </w:r>
            <w:r w:rsidRPr="002E1263">
              <w:rPr>
                <w:rFonts w:ascii="Palatino Linotype" w:hAnsi="Palatino Linotype"/>
                <w:b w:val="0"/>
                <w:sz w:val="24"/>
                <w:szCs w:val="24"/>
              </w:rPr>
              <w:t>edilir.</w:t>
            </w:r>
            <w:r w:rsidRPr="002E1263">
              <w:rPr>
                <w:rFonts w:ascii="Palatino Linotype" w:hAnsi="Palatino Linotype"/>
                <w:b w:val="0"/>
                <w:spacing w:val="-6"/>
                <w:sz w:val="24"/>
                <w:szCs w:val="24"/>
              </w:rPr>
              <w:t xml:space="preserve"> </w:t>
            </w:r>
            <w:r w:rsidRPr="002E1263">
              <w:rPr>
                <w:rFonts w:ascii="Palatino Linotype" w:hAnsi="Palatino Linotype"/>
                <w:b w:val="0"/>
                <w:sz w:val="24"/>
                <w:szCs w:val="24"/>
              </w:rPr>
              <w:t>Müfredat</w:t>
            </w:r>
            <w:r w:rsidRPr="002E1263">
              <w:rPr>
                <w:rFonts w:ascii="Palatino Linotype" w:hAnsi="Palatino Linotype"/>
                <w:b w:val="0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2E1263">
              <w:rPr>
                <w:rFonts w:ascii="Palatino Linotype" w:hAnsi="Palatino Linotype"/>
                <w:b w:val="0"/>
                <w:sz w:val="24"/>
                <w:szCs w:val="24"/>
              </w:rPr>
              <w:t>revizyonu</w:t>
            </w:r>
            <w:proofErr w:type="gramEnd"/>
            <w:r w:rsidRPr="002E1263">
              <w:rPr>
                <w:rFonts w:ascii="Palatino Linotype" w:hAnsi="Palatino Linotype"/>
                <w:b w:val="0"/>
                <w:sz w:val="24"/>
                <w:szCs w:val="24"/>
              </w:rPr>
              <w:t>,</w:t>
            </w:r>
            <w:r w:rsidRPr="002E1263">
              <w:rPr>
                <w:rFonts w:ascii="Palatino Linotype" w:hAnsi="Palatino Linotype"/>
                <w:b w:val="0"/>
                <w:spacing w:val="-6"/>
                <w:sz w:val="24"/>
                <w:szCs w:val="24"/>
              </w:rPr>
              <w:t xml:space="preserve"> </w:t>
            </w:r>
            <w:r w:rsidRPr="002E1263">
              <w:rPr>
                <w:rFonts w:ascii="Palatino Linotype" w:hAnsi="Palatino Linotype"/>
                <w:b w:val="0"/>
                <w:sz w:val="24"/>
                <w:szCs w:val="24"/>
              </w:rPr>
              <w:t>teknik</w:t>
            </w:r>
            <w:r w:rsidRPr="002E1263">
              <w:rPr>
                <w:rFonts w:ascii="Palatino Linotype" w:hAnsi="Palatino Linotype"/>
                <w:b w:val="0"/>
                <w:spacing w:val="-6"/>
                <w:sz w:val="24"/>
                <w:szCs w:val="24"/>
              </w:rPr>
              <w:t xml:space="preserve"> </w:t>
            </w:r>
            <w:r w:rsidRPr="002E1263">
              <w:rPr>
                <w:rFonts w:ascii="Palatino Linotype" w:hAnsi="Palatino Linotype"/>
                <w:b w:val="0"/>
                <w:sz w:val="24"/>
                <w:szCs w:val="24"/>
              </w:rPr>
              <w:t>gezi, paydaş</w:t>
            </w:r>
            <w:r w:rsidRPr="002E1263">
              <w:rPr>
                <w:rFonts w:ascii="Palatino Linotype" w:hAnsi="Palatino Linotype"/>
                <w:b w:val="0"/>
                <w:spacing w:val="-16"/>
                <w:sz w:val="24"/>
                <w:szCs w:val="24"/>
              </w:rPr>
              <w:t xml:space="preserve"> </w:t>
            </w:r>
            <w:r w:rsidRPr="002E1263">
              <w:rPr>
                <w:rFonts w:ascii="Palatino Linotype" w:hAnsi="Palatino Linotype"/>
                <w:b w:val="0"/>
                <w:sz w:val="24"/>
                <w:szCs w:val="24"/>
              </w:rPr>
              <w:t>odaklı</w:t>
            </w:r>
            <w:r w:rsidRPr="002E1263">
              <w:rPr>
                <w:rFonts w:ascii="Palatino Linotype" w:hAnsi="Palatino Linotype"/>
                <w:b w:val="0"/>
                <w:spacing w:val="-15"/>
                <w:sz w:val="24"/>
                <w:szCs w:val="24"/>
              </w:rPr>
              <w:t xml:space="preserve"> </w:t>
            </w:r>
            <w:r w:rsidRPr="002E1263">
              <w:rPr>
                <w:rFonts w:ascii="Palatino Linotype" w:hAnsi="Palatino Linotype"/>
                <w:b w:val="0"/>
                <w:sz w:val="24"/>
                <w:szCs w:val="24"/>
              </w:rPr>
              <w:t>konferans</w:t>
            </w:r>
            <w:r w:rsidRPr="002E1263">
              <w:rPr>
                <w:rFonts w:ascii="Palatino Linotype" w:hAnsi="Palatino Linotype"/>
                <w:b w:val="0"/>
                <w:spacing w:val="-15"/>
                <w:sz w:val="24"/>
                <w:szCs w:val="24"/>
              </w:rPr>
              <w:t xml:space="preserve"> </w:t>
            </w:r>
            <w:r w:rsidRPr="002E1263">
              <w:rPr>
                <w:rFonts w:ascii="Palatino Linotype" w:hAnsi="Palatino Linotype"/>
                <w:b w:val="0"/>
                <w:sz w:val="24"/>
                <w:szCs w:val="24"/>
              </w:rPr>
              <w:t>veya</w:t>
            </w:r>
            <w:r w:rsidRPr="002E1263">
              <w:rPr>
                <w:rFonts w:ascii="Palatino Linotype" w:hAnsi="Palatino Linotype"/>
                <w:b w:val="0"/>
                <w:spacing w:val="-16"/>
                <w:sz w:val="24"/>
                <w:szCs w:val="24"/>
              </w:rPr>
              <w:t xml:space="preserve"> </w:t>
            </w:r>
            <w:r w:rsidRPr="002E1263">
              <w:rPr>
                <w:rFonts w:ascii="Palatino Linotype" w:hAnsi="Palatino Linotype"/>
                <w:b w:val="0"/>
                <w:sz w:val="24"/>
                <w:szCs w:val="24"/>
              </w:rPr>
              <w:t>kalite</w:t>
            </w:r>
            <w:r w:rsidRPr="002E1263">
              <w:rPr>
                <w:rFonts w:ascii="Palatino Linotype" w:hAnsi="Palatino Linotype"/>
                <w:b w:val="0"/>
                <w:spacing w:val="-15"/>
                <w:sz w:val="24"/>
                <w:szCs w:val="24"/>
              </w:rPr>
              <w:t xml:space="preserve"> </w:t>
            </w:r>
            <w:r w:rsidRPr="002E1263">
              <w:rPr>
                <w:rFonts w:ascii="Palatino Linotype" w:hAnsi="Palatino Linotype"/>
                <w:b w:val="0"/>
                <w:sz w:val="24"/>
                <w:szCs w:val="24"/>
              </w:rPr>
              <w:t>iyileştirme uygulamalarından hangilerinin hayata geçirileceği karara bağlanır.</w:t>
            </w:r>
            <w:r w:rsidRPr="002E1263">
              <w:rPr>
                <w:rFonts w:ascii="Palatino Linotype" w:hAnsi="Palatino Linotype"/>
                <w:b w:val="0"/>
                <w:sz w:val="24"/>
                <w:szCs w:val="24"/>
              </w:rPr>
              <w:br/>
            </w:r>
            <w:r w:rsidRPr="002E1263">
              <w:rPr>
                <w:rFonts w:ascii="Times New Roman" w:hAnsi="Times New Roman" w:cs="Times New Roman"/>
                <w:b w:val="0"/>
                <w:sz w:val="24"/>
                <w:szCs w:val="24"/>
              </w:rPr>
              <w:t>↓</w:t>
            </w:r>
          </w:p>
        </w:tc>
        <w:tc>
          <w:tcPr>
            <w:tcW w:w="2000" w:type="dxa"/>
          </w:tcPr>
          <w:p w:rsidR="002E1263" w:rsidRPr="002E1263" w:rsidRDefault="002E1263" w:rsidP="00D15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4"/>
                <w:szCs w:val="24"/>
              </w:rPr>
            </w:pPr>
            <w:r w:rsidRPr="002E1263">
              <w:rPr>
                <w:rFonts w:ascii="Palatino Linotype" w:hAnsi="Palatino Linotype" w:cs="Times New Roman"/>
                <w:sz w:val="24"/>
                <w:szCs w:val="24"/>
              </w:rPr>
              <w:t>Bölüm Danışma Kurulu</w:t>
            </w:r>
          </w:p>
        </w:tc>
        <w:tc>
          <w:tcPr>
            <w:tcW w:w="1960" w:type="dxa"/>
          </w:tcPr>
          <w:p w:rsidR="002E1263" w:rsidRPr="002E1263" w:rsidRDefault="002E1263" w:rsidP="00D15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4"/>
                <w:szCs w:val="24"/>
              </w:rPr>
            </w:pPr>
            <w:r w:rsidRPr="002E1263">
              <w:rPr>
                <w:rFonts w:ascii="Palatino Linotype" w:hAnsi="Palatino Linotype" w:cs="Times New Roman"/>
                <w:sz w:val="24"/>
                <w:szCs w:val="24"/>
              </w:rPr>
              <w:t>İyileştirme Öneri Listesi</w:t>
            </w:r>
          </w:p>
        </w:tc>
      </w:tr>
      <w:tr w:rsidR="002E1263" w:rsidRPr="002E1263" w:rsidTr="002E1263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:rsidR="002E1263" w:rsidRPr="002E1263" w:rsidRDefault="002E1263" w:rsidP="002E1263">
            <w:pPr>
              <w:pStyle w:val="TableParagraph"/>
              <w:spacing w:line="256" w:lineRule="auto"/>
              <w:rPr>
                <w:rFonts w:ascii="Palatino Linotype" w:hAnsi="Palatino Linotype"/>
                <w:b w:val="0"/>
                <w:sz w:val="24"/>
                <w:szCs w:val="24"/>
              </w:rPr>
            </w:pPr>
            <w:r w:rsidRPr="002E1263">
              <w:rPr>
                <w:rStyle w:val="Gl"/>
                <w:rFonts w:ascii="Palatino Linotype" w:hAnsi="Palatino Linotype"/>
                <w:b/>
                <w:sz w:val="24"/>
                <w:szCs w:val="24"/>
              </w:rPr>
              <w:t>7</w:t>
            </w:r>
            <w:r w:rsidRPr="002E1263">
              <w:rPr>
                <w:rStyle w:val="Gl"/>
                <w:rFonts w:ascii="Palatino Linotype" w:hAnsi="Palatino Linotype"/>
                <w:b/>
                <w:sz w:val="24"/>
                <w:szCs w:val="24"/>
              </w:rPr>
              <w:t>. Adım</w:t>
            </w:r>
            <w:r w:rsidRPr="002E1263">
              <w:rPr>
                <w:rFonts w:ascii="Palatino Linotype" w:hAnsi="Palatino Linotype"/>
                <w:b w:val="0"/>
                <w:sz w:val="24"/>
                <w:szCs w:val="24"/>
              </w:rPr>
              <w:br/>
              <w:t>Uygulama,</w:t>
            </w:r>
            <w:r w:rsidRPr="002E1263">
              <w:rPr>
                <w:rFonts w:ascii="Palatino Linotype" w:hAnsi="Palatino Linotype"/>
                <w:b w:val="0"/>
                <w:spacing w:val="-9"/>
                <w:sz w:val="24"/>
                <w:szCs w:val="24"/>
              </w:rPr>
              <w:t xml:space="preserve"> </w:t>
            </w:r>
            <w:r w:rsidRPr="002E1263">
              <w:rPr>
                <w:rFonts w:ascii="Palatino Linotype" w:hAnsi="Palatino Linotype"/>
                <w:b w:val="0"/>
                <w:sz w:val="24"/>
                <w:szCs w:val="24"/>
              </w:rPr>
              <w:t>Raporlama</w:t>
            </w:r>
            <w:r w:rsidRPr="002E1263">
              <w:rPr>
                <w:rFonts w:ascii="Palatino Linotype" w:hAnsi="Palatino Linotype"/>
                <w:b w:val="0"/>
                <w:spacing w:val="-9"/>
                <w:sz w:val="24"/>
                <w:szCs w:val="24"/>
              </w:rPr>
              <w:t xml:space="preserve"> </w:t>
            </w:r>
            <w:r w:rsidRPr="002E1263">
              <w:rPr>
                <w:rFonts w:ascii="Palatino Linotype" w:hAnsi="Palatino Linotype"/>
                <w:b w:val="0"/>
                <w:sz w:val="24"/>
                <w:szCs w:val="24"/>
              </w:rPr>
              <w:t>ve</w:t>
            </w:r>
            <w:r w:rsidRPr="002E1263">
              <w:rPr>
                <w:rFonts w:ascii="Palatino Linotype" w:hAnsi="Palatino Linotype"/>
                <w:b w:val="0"/>
                <w:spacing w:val="-9"/>
                <w:sz w:val="24"/>
                <w:szCs w:val="24"/>
              </w:rPr>
              <w:t xml:space="preserve"> </w:t>
            </w:r>
            <w:r w:rsidRPr="002E1263">
              <w:rPr>
                <w:rFonts w:ascii="Palatino Linotype" w:hAnsi="Palatino Linotype"/>
                <w:b w:val="0"/>
                <w:sz w:val="24"/>
                <w:szCs w:val="24"/>
              </w:rPr>
              <w:t>Geri</w:t>
            </w:r>
            <w:r w:rsidRPr="002E1263">
              <w:rPr>
                <w:rFonts w:ascii="Palatino Linotype" w:hAnsi="Palatino Linotype"/>
                <w:b w:val="0"/>
                <w:spacing w:val="-9"/>
                <w:sz w:val="24"/>
                <w:szCs w:val="24"/>
              </w:rPr>
              <w:t xml:space="preserve"> </w:t>
            </w:r>
            <w:r w:rsidRPr="002E1263">
              <w:rPr>
                <w:rFonts w:ascii="Palatino Linotype" w:hAnsi="Palatino Linotype"/>
                <w:b w:val="0"/>
                <w:sz w:val="24"/>
                <w:szCs w:val="24"/>
              </w:rPr>
              <w:t>Bildirim</w:t>
            </w:r>
            <w:r w:rsidRPr="002E1263">
              <w:rPr>
                <w:rFonts w:ascii="Palatino Linotype" w:hAnsi="Palatino Linotype"/>
                <w:b w:val="0"/>
                <w:spacing w:val="-9"/>
                <w:sz w:val="24"/>
                <w:szCs w:val="24"/>
              </w:rPr>
              <w:t xml:space="preserve"> </w:t>
            </w:r>
            <w:r w:rsidRPr="002E1263">
              <w:rPr>
                <w:rFonts w:ascii="Palatino Linotype" w:hAnsi="Palatino Linotype"/>
                <w:b w:val="0"/>
                <w:sz w:val="24"/>
                <w:szCs w:val="24"/>
              </w:rPr>
              <w:t xml:space="preserve">Döngüsü </w:t>
            </w:r>
            <w:r w:rsidRPr="002E1263">
              <w:rPr>
                <w:rFonts w:ascii="Palatino Linotype" w:hAnsi="Palatino Linotype"/>
                <w:b w:val="0"/>
                <w:spacing w:val="-2"/>
                <w:sz w:val="24"/>
                <w:szCs w:val="24"/>
              </w:rPr>
              <w:t>(PUKÖ):</w:t>
            </w:r>
            <w:r w:rsidRPr="002E1263">
              <w:rPr>
                <w:rFonts w:ascii="Palatino Linotype" w:hAnsi="Palatino Linotype"/>
                <w:b w:val="0"/>
                <w:spacing w:val="-2"/>
                <w:sz w:val="24"/>
                <w:szCs w:val="24"/>
              </w:rPr>
              <w:t xml:space="preserve"> </w:t>
            </w:r>
            <w:r w:rsidRPr="002E1263">
              <w:rPr>
                <w:rFonts w:ascii="Palatino Linotype" w:hAnsi="Palatino Linotype"/>
                <w:b w:val="0"/>
                <w:sz w:val="24"/>
                <w:szCs w:val="24"/>
              </w:rPr>
              <w:t>Kabul edilen kararlar uygulamaya konur (</w:t>
            </w:r>
            <w:proofErr w:type="spellStart"/>
            <w:r w:rsidRPr="002E1263">
              <w:rPr>
                <w:rFonts w:ascii="Palatino Linotype" w:hAnsi="Palatino Linotype"/>
                <w:b w:val="0"/>
                <w:sz w:val="24"/>
                <w:szCs w:val="24"/>
              </w:rPr>
              <w:t>Örn</w:t>
            </w:r>
            <w:proofErr w:type="spellEnd"/>
            <w:r w:rsidRPr="002E1263">
              <w:rPr>
                <w:rFonts w:ascii="Palatino Linotype" w:hAnsi="Palatino Linotype"/>
                <w:b w:val="0"/>
                <w:sz w:val="24"/>
                <w:szCs w:val="24"/>
              </w:rPr>
              <w:t xml:space="preserve">: Ders bilgi paketlerinin Bologna Bilgi Sisteminde güncellenmesi). Sonuçlar raporlanarak Kalite </w:t>
            </w:r>
            <w:r w:rsidRPr="002E1263">
              <w:rPr>
                <w:rFonts w:ascii="Palatino Linotype" w:hAnsi="Palatino Linotype"/>
                <w:b w:val="0"/>
                <w:spacing w:val="-2"/>
                <w:sz w:val="24"/>
                <w:szCs w:val="24"/>
              </w:rPr>
              <w:t>Komisyonuna</w:t>
            </w:r>
            <w:r w:rsidRPr="002E1263">
              <w:rPr>
                <w:rFonts w:ascii="Palatino Linotype" w:hAnsi="Palatino Linotype"/>
                <w:b w:val="0"/>
                <w:spacing w:val="-9"/>
                <w:sz w:val="24"/>
                <w:szCs w:val="24"/>
              </w:rPr>
              <w:t xml:space="preserve"> </w:t>
            </w:r>
            <w:r w:rsidRPr="002E1263">
              <w:rPr>
                <w:rFonts w:ascii="Palatino Linotype" w:hAnsi="Palatino Linotype"/>
                <w:b w:val="0"/>
                <w:spacing w:val="-2"/>
                <w:sz w:val="24"/>
                <w:szCs w:val="24"/>
              </w:rPr>
              <w:t>sunulur</w:t>
            </w:r>
            <w:r w:rsidRPr="002E1263">
              <w:rPr>
                <w:rFonts w:ascii="Palatino Linotype" w:hAnsi="Palatino Linotype"/>
                <w:b w:val="0"/>
                <w:spacing w:val="-9"/>
                <w:sz w:val="24"/>
                <w:szCs w:val="24"/>
              </w:rPr>
              <w:t xml:space="preserve"> </w:t>
            </w:r>
            <w:r w:rsidRPr="002E1263">
              <w:rPr>
                <w:rFonts w:ascii="Palatino Linotype" w:hAnsi="Palatino Linotype"/>
                <w:b w:val="0"/>
                <w:spacing w:val="-2"/>
                <w:sz w:val="24"/>
                <w:szCs w:val="24"/>
              </w:rPr>
              <w:t>ve</w:t>
            </w:r>
            <w:r w:rsidRPr="002E1263">
              <w:rPr>
                <w:rFonts w:ascii="Palatino Linotype" w:hAnsi="Palatino Linotype"/>
                <w:b w:val="0"/>
                <w:spacing w:val="-9"/>
                <w:sz w:val="24"/>
                <w:szCs w:val="24"/>
              </w:rPr>
              <w:t xml:space="preserve"> </w:t>
            </w:r>
            <w:r w:rsidRPr="002E1263">
              <w:rPr>
                <w:rFonts w:ascii="Palatino Linotype" w:hAnsi="Palatino Linotype"/>
                <w:b w:val="0"/>
                <w:spacing w:val="-2"/>
                <w:sz w:val="24"/>
                <w:szCs w:val="24"/>
              </w:rPr>
              <w:t>bir</w:t>
            </w:r>
            <w:r w:rsidRPr="002E1263">
              <w:rPr>
                <w:rFonts w:ascii="Palatino Linotype" w:hAnsi="Palatino Linotype"/>
                <w:b w:val="0"/>
                <w:spacing w:val="-9"/>
                <w:sz w:val="24"/>
                <w:szCs w:val="24"/>
              </w:rPr>
              <w:t xml:space="preserve"> </w:t>
            </w:r>
            <w:r w:rsidRPr="002E1263">
              <w:rPr>
                <w:rFonts w:ascii="Palatino Linotype" w:hAnsi="Palatino Linotype"/>
                <w:b w:val="0"/>
                <w:spacing w:val="-2"/>
                <w:sz w:val="24"/>
                <w:szCs w:val="24"/>
              </w:rPr>
              <w:t>sonraki</w:t>
            </w:r>
            <w:r w:rsidRPr="002E1263">
              <w:rPr>
                <w:rFonts w:ascii="Palatino Linotype" w:hAnsi="Palatino Linotype"/>
                <w:b w:val="0"/>
                <w:spacing w:val="-9"/>
                <w:sz w:val="24"/>
                <w:szCs w:val="24"/>
              </w:rPr>
              <w:t xml:space="preserve"> </w:t>
            </w:r>
            <w:r w:rsidRPr="002E1263">
              <w:rPr>
                <w:rFonts w:ascii="Palatino Linotype" w:hAnsi="Palatino Linotype"/>
                <w:b w:val="0"/>
                <w:spacing w:val="-2"/>
                <w:sz w:val="24"/>
                <w:szCs w:val="24"/>
              </w:rPr>
              <w:t>ilk</w:t>
            </w:r>
            <w:r w:rsidRPr="002E1263">
              <w:rPr>
                <w:rFonts w:ascii="Palatino Linotype" w:hAnsi="Palatino Linotype"/>
                <w:b w:val="0"/>
                <w:spacing w:val="-9"/>
                <w:sz w:val="24"/>
                <w:szCs w:val="24"/>
              </w:rPr>
              <w:t xml:space="preserve"> </w:t>
            </w:r>
            <w:r w:rsidRPr="002E1263">
              <w:rPr>
                <w:rFonts w:ascii="Palatino Linotype" w:hAnsi="Palatino Linotype"/>
                <w:b w:val="0"/>
                <w:spacing w:val="-2"/>
                <w:sz w:val="24"/>
                <w:szCs w:val="24"/>
              </w:rPr>
              <w:t>toplantıda</w:t>
            </w:r>
            <w:r w:rsidRPr="002E1263">
              <w:rPr>
                <w:rFonts w:ascii="Palatino Linotype" w:hAnsi="Palatino Linotype"/>
                <w:b w:val="0"/>
                <w:spacing w:val="-9"/>
                <w:sz w:val="24"/>
                <w:szCs w:val="24"/>
              </w:rPr>
              <w:t xml:space="preserve"> </w:t>
            </w:r>
            <w:r w:rsidRPr="002E1263">
              <w:rPr>
                <w:rFonts w:ascii="Palatino Linotype" w:hAnsi="Palatino Linotype"/>
                <w:b w:val="0"/>
                <w:spacing w:val="-2"/>
                <w:sz w:val="24"/>
                <w:szCs w:val="24"/>
              </w:rPr>
              <w:t xml:space="preserve">dış paydaşlara "Önerileriniz doğrultusunda yapılan </w:t>
            </w:r>
            <w:r w:rsidRPr="002E1263">
              <w:rPr>
                <w:rFonts w:ascii="Palatino Linotype" w:hAnsi="Palatino Linotype"/>
                <w:b w:val="0"/>
                <w:spacing w:val="-4"/>
                <w:sz w:val="24"/>
                <w:szCs w:val="24"/>
              </w:rPr>
              <w:t>iyileştirmeler"</w:t>
            </w:r>
            <w:r w:rsidRPr="002E1263">
              <w:rPr>
                <w:rFonts w:ascii="Palatino Linotype" w:hAnsi="Palatino Linotype"/>
                <w:b w:val="0"/>
                <w:spacing w:val="-6"/>
                <w:sz w:val="24"/>
                <w:szCs w:val="24"/>
              </w:rPr>
              <w:t xml:space="preserve"> </w:t>
            </w:r>
            <w:r w:rsidRPr="002E1263">
              <w:rPr>
                <w:rFonts w:ascii="Palatino Linotype" w:hAnsi="Palatino Linotype"/>
                <w:b w:val="0"/>
                <w:spacing w:val="-4"/>
                <w:sz w:val="24"/>
                <w:szCs w:val="24"/>
              </w:rPr>
              <w:t>başlığıyla</w:t>
            </w:r>
            <w:r w:rsidRPr="002E1263">
              <w:rPr>
                <w:rFonts w:ascii="Palatino Linotype" w:hAnsi="Palatino Linotype"/>
                <w:b w:val="0"/>
                <w:spacing w:val="-6"/>
                <w:sz w:val="24"/>
                <w:szCs w:val="24"/>
              </w:rPr>
              <w:t xml:space="preserve"> </w:t>
            </w:r>
            <w:r w:rsidRPr="002E1263">
              <w:rPr>
                <w:rFonts w:ascii="Palatino Linotype" w:hAnsi="Palatino Linotype"/>
                <w:b w:val="0"/>
                <w:spacing w:val="-4"/>
                <w:sz w:val="24"/>
                <w:szCs w:val="24"/>
              </w:rPr>
              <w:t>sunularak</w:t>
            </w:r>
            <w:r w:rsidRPr="002E1263">
              <w:rPr>
                <w:rFonts w:ascii="Palatino Linotype" w:hAnsi="Palatino Linotype"/>
                <w:b w:val="0"/>
                <w:spacing w:val="-6"/>
                <w:sz w:val="24"/>
                <w:szCs w:val="24"/>
              </w:rPr>
              <w:t xml:space="preserve"> </w:t>
            </w:r>
            <w:r w:rsidRPr="002E1263">
              <w:rPr>
                <w:rFonts w:ascii="Palatino Linotype" w:hAnsi="Palatino Linotype"/>
                <w:b w:val="0"/>
                <w:spacing w:val="-4"/>
                <w:sz w:val="24"/>
                <w:szCs w:val="24"/>
              </w:rPr>
              <w:t>PUKÖ</w:t>
            </w:r>
            <w:r w:rsidRPr="002E1263">
              <w:rPr>
                <w:rFonts w:ascii="Palatino Linotype" w:hAnsi="Palatino Linotype"/>
                <w:b w:val="0"/>
                <w:spacing w:val="-6"/>
                <w:sz w:val="24"/>
                <w:szCs w:val="24"/>
              </w:rPr>
              <w:t xml:space="preserve"> </w:t>
            </w:r>
            <w:r w:rsidRPr="002E1263">
              <w:rPr>
                <w:rFonts w:ascii="Palatino Linotype" w:hAnsi="Palatino Linotype"/>
                <w:b w:val="0"/>
                <w:spacing w:val="-4"/>
                <w:sz w:val="24"/>
                <w:szCs w:val="24"/>
              </w:rPr>
              <w:t xml:space="preserve">döngüsü </w:t>
            </w:r>
            <w:r w:rsidRPr="002E1263">
              <w:rPr>
                <w:rFonts w:ascii="Palatino Linotype" w:hAnsi="Palatino Linotype"/>
                <w:b w:val="0"/>
                <w:spacing w:val="-2"/>
                <w:sz w:val="24"/>
                <w:szCs w:val="24"/>
              </w:rPr>
              <w:t>kapatılır.</w:t>
            </w:r>
          </w:p>
        </w:tc>
        <w:tc>
          <w:tcPr>
            <w:tcW w:w="2000" w:type="dxa"/>
          </w:tcPr>
          <w:p w:rsidR="002E1263" w:rsidRPr="002E1263" w:rsidRDefault="002E1263" w:rsidP="00D15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4"/>
                <w:szCs w:val="24"/>
              </w:rPr>
            </w:pPr>
            <w:r w:rsidRPr="002E1263">
              <w:rPr>
                <w:rFonts w:ascii="Palatino Linotype" w:hAnsi="Palatino Linotype" w:cs="Times New Roman"/>
                <w:sz w:val="24"/>
                <w:szCs w:val="24"/>
              </w:rPr>
              <w:t>Komisyon Başkanı</w:t>
            </w:r>
          </w:p>
        </w:tc>
        <w:tc>
          <w:tcPr>
            <w:tcW w:w="1960" w:type="dxa"/>
          </w:tcPr>
          <w:p w:rsidR="002E1263" w:rsidRPr="002E1263" w:rsidRDefault="005A0C66" w:rsidP="00D15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Bölüm Danışma Kurulu Görev Tanımı Formu</w:t>
            </w:r>
          </w:p>
        </w:tc>
      </w:tr>
    </w:tbl>
    <w:p w:rsidR="000A644A" w:rsidRPr="002E1263" w:rsidRDefault="000A644A">
      <w:pPr>
        <w:spacing w:before="300"/>
        <w:rPr>
          <w:rFonts w:ascii="Palatino Linotype" w:hAnsi="Palatino Linotype" w:cs="Times New Roman"/>
          <w:sz w:val="24"/>
          <w:szCs w:val="24"/>
        </w:rPr>
      </w:pPr>
    </w:p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0A644A" w:rsidRPr="002E1263" w:rsidTr="00F2143A">
        <w:tc>
          <w:tcPr>
            <w:tcW w:w="3120" w:type="dxa"/>
            <w:vAlign w:val="center"/>
          </w:tcPr>
          <w:p w:rsidR="000A644A" w:rsidRPr="002E1263" w:rsidRDefault="004707AD" w:rsidP="00F2143A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2E1263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Hazırlayan (Komisyon Üyesi)</w:t>
            </w:r>
          </w:p>
        </w:tc>
        <w:tc>
          <w:tcPr>
            <w:tcW w:w="3120" w:type="dxa"/>
            <w:vAlign w:val="center"/>
          </w:tcPr>
          <w:p w:rsidR="000A644A" w:rsidRPr="002E1263" w:rsidRDefault="004707AD" w:rsidP="00F2143A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proofErr w:type="gramStart"/>
            <w:r w:rsidRPr="002E1263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Kontrol Eden (Bölüm Başkan Yrd.)</w:t>
            </w:r>
            <w:proofErr w:type="gramEnd"/>
          </w:p>
        </w:tc>
        <w:tc>
          <w:tcPr>
            <w:tcW w:w="3120" w:type="dxa"/>
            <w:vAlign w:val="center"/>
          </w:tcPr>
          <w:p w:rsidR="000A644A" w:rsidRPr="002E1263" w:rsidRDefault="004707AD" w:rsidP="00F2143A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2E1263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Onaylayan (Bölüm Başkanı)</w:t>
            </w:r>
          </w:p>
        </w:tc>
      </w:tr>
      <w:tr w:rsidR="00F2143A" w:rsidRPr="002E1263" w:rsidTr="00F2143A">
        <w:tc>
          <w:tcPr>
            <w:tcW w:w="3120" w:type="dxa"/>
            <w:vAlign w:val="center"/>
          </w:tcPr>
          <w:p w:rsidR="00F2143A" w:rsidRPr="002E1263" w:rsidRDefault="00CA751A" w:rsidP="00CA751A">
            <w:pPr>
              <w:spacing w:before="100" w:after="20"/>
              <w:rPr>
                <w:rFonts w:ascii="Palatino Linotype" w:hAnsi="Palatino Linotype" w:cs="Times New Roman"/>
                <w:sz w:val="24"/>
                <w:szCs w:val="24"/>
              </w:rPr>
            </w:pPr>
            <w:r w:rsidRPr="002E1263">
              <w:rPr>
                <w:rFonts w:ascii="Palatino Linotype" w:hAnsi="Palatino Linotype" w:cs="Times New Roman"/>
                <w:sz w:val="24"/>
                <w:szCs w:val="24"/>
              </w:rPr>
              <w:t xml:space="preserve">Dr. </w:t>
            </w:r>
            <w:proofErr w:type="spellStart"/>
            <w:r w:rsidRPr="002E1263">
              <w:rPr>
                <w:rFonts w:ascii="Palatino Linotype" w:hAnsi="Palatino Linotype" w:cs="Times New Roman"/>
                <w:sz w:val="24"/>
                <w:szCs w:val="24"/>
              </w:rPr>
              <w:t>Öğr</w:t>
            </w:r>
            <w:proofErr w:type="spellEnd"/>
            <w:r w:rsidRPr="002E1263">
              <w:rPr>
                <w:rFonts w:ascii="Palatino Linotype" w:hAnsi="Palatino Linotype" w:cs="Times New Roman"/>
                <w:sz w:val="24"/>
                <w:szCs w:val="24"/>
              </w:rPr>
              <w:t>. Üyesi Aslıhan IĞDIR AKARAS</w:t>
            </w:r>
          </w:p>
        </w:tc>
        <w:tc>
          <w:tcPr>
            <w:tcW w:w="3120" w:type="dxa"/>
            <w:vAlign w:val="center"/>
          </w:tcPr>
          <w:p w:rsidR="00F2143A" w:rsidRPr="002E1263" w:rsidRDefault="00F2143A" w:rsidP="00F2143A">
            <w:pPr>
              <w:spacing w:before="100" w:after="20"/>
              <w:rPr>
                <w:rFonts w:ascii="Palatino Linotype" w:hAnsi="Palatino Linotype" w:cs="Times New Roman"/>
                <w:sz w:val="24"/>
                <w:szCs w:val="24"/>
              </w:rPr>
            </w:pPr>
            <w:r w:rsidRPr="002E1263">
              <w:rPr>
                <w:rFonts w:ascii="Palatino Linotype" w:hAnsi="Palatino Linotype" w:cs="Times New Roman"/>
                <w:sz w:val="24"/>
                <w:szCs w:val="24"/>
              </w:rPr>
              <w:t xml:space="preserve">Dr. </w:t>
            </w:r>
            <w:proofErr w:type="spellStart"/>
            <w:r w:rsidRPr="002E1263">
              <w:rPr>
                <w:rFonts w:ascii="Palatino Linotype" w:hAnsi="Palatino Linotype" w:cs="Times New Roman"/>
                <w:sz w:val="24"/>
                <w:szCs w:val="24"/>
              </w:rPr>
              <w:t>Öğr</w:t>
            </w:r>
            <w:proofErr w:type="spellEnd"/>
            <w:r w:rsidRPr="002E1263">
              <w:rPr>
                <w:rFonts w:ascii="Palatino Linotype" w:hAnsi="Palatino Linotype" w:cs="Times New Roman"/>
                <w:sz w:val="24"/>
                <w:szCs w:val="24"/>
              </w:rPr>
              <w:t>. Üyesi Aslıhan IĞDIR AKARAS</w:t>
            </w:r>
          </w:p>
          <w:p w:rsidR="00F2143A" w:rsidRPr="002E1263" w:rsidRDefault="00F2143A" w:rsidP="00F2143A">
            <w:pPr>
              <w:spacing w:after="100"/>
              <w:rPr>
                <w:rFonts w:ascii="Palatino Linotype" w:hAnsi="Palatino Linotype" w:cs="Times New Roman"/>
                <w:sz w:val="24"/>
                <w:szCs w:val="24"/>
              </w:rPr>
            </w:pPr>
            <w:r w:rsidRPr="002E1263">
              <w:rPr>
                <w:rFonts w:ascii="Palatino Linotype" w:hAnsi="Palatino Linotype" w:cs="Times New Roman"/>
                <w:sz w:val="24"/>
                <w:szCs w:val="24"/>
              </w:rPr>
              <w:t xml:space="preserve">Dr. </w:t>
            </w:r>
            <w:proofErr w:type="spellStart"/>
            <w:r w:rsidRPr="002E1263">
              <w:rPr>
                <w:rFonts w:ascii="Palatino Linotype" w:hAnsi="Palatino Linotype" w:cs="Times New Roman"/>
                <w:sz w:val="24"/>
                <w:szCs w:val="24"/>
              </w:rPr>
              <w:t>Öğr</w:t>
            </w:r>
            <w:proofErr w:type="spellEnd"/>
            <w:r w:rsidRPr="002E1263">
              <w:rPr>
                <w:rFonts w:ascii="Palatino Linotype" w:hAnsi="Palatino Linotype" w:cs="Times New Roman"/>
                <w:sz w:val="24"/>
                <w:szCs w:val="24"/>
              </w:rPr>
              <w:t xml:space="preserve">. Üyesi </w:t>
            </w:r>
            <w:proofErr w:type="gramStart"/>
            <w:r w:rsidRPr="002E1263">
              <w:rPr>
                <w:rFonts w:ascii="Palatino Linotype" w:hAnsi="Palatino Linotype" w:cs="Times New Roman"/>
                <w:sz w:val="24"/>
                <w:szCs w:val="24"/>
              </w:rPr>
              <w:t>Adem</w:t>
            </w:r>
            <w:proofErr w:type="gramEnd"/>
            <w:r w:rsidRPr="002E1263">
              <w:rPr>
                <w:rFonts w:ascii="Palatino Linotype" w:hAnsi="Palatino Linotype" w:cs="Times New Roman"/>
                <w:sz w:val="24"/>
                <w:szCs w:val="24"/>
              </w:rPr>
              <w:t xml:space="preserve"> YILMAZ</w:t>
            </w:r>
          </w:p>
        </w:tc>
        <w:tc>
          <w:tcPr>
            <w:tcW w:w="3120" w:type="dxa"/>
            <w:vAlign w:val="center"/>
          </w:tcPr>
          <w:p w:rsidR="00F2143A" w:rsidRPr="002E1263" w:rsidRDefault="00F2143A" w:rsidP="00F2143A">
            <w:pPr>
              <w:spacing w:before="100" w:after="100"/>
              <w:rPr>
                <w:rFonts w:ascii="Palatino Linotype" w:hAnsi="Palatino Linotype" w:cs="Times New Roman"/>
                <w:sz w:val="24"/>
                <w:szCs w:val="24"/>
              </w:rPr>
            </w:pPr>
            <w:r w:rsidRPr="002E1263">
              <w:rPr>
                <w:rFonts w:ascii="Palatino Linotype" w:hAnsi="Palatino Linotype" w:cs="Times New Roman"/>
                <w:sz w:val="24"/>
                <w:szCs w:val="24"/>
              </w:rPr>
              <w:t>Prof. Dr. Recep GÜLŞEN</w:t>
            </w:r>
          </w:p>
        </w:tc>
      </w:tr>
    </w:tbl>
    <w:p w:rsidR="004707AD" w:rsidRPr="002E1263" w:rsidRDefault="004707AD">
      <w:pPr>
        <w:rPr>
          <w:rFonts w:ascii="Palatino Linotype" w:hAnsi="Palatino Linotype" w:cs="Times New Roman"/>
          <w:sz w:val="24"/>
          <w:szCs w:val="24"/>
        </w:rPr>
      </w:pPr>
    </w:p>
    <w:sectPr w:rsidR="004707AD" w:rsidRPr="002E12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0EB"/>
    <w:multiLevelType w:val="hybridMultilevel"/>
    <w:tmpl w:val="548ACC76"/>
    <w:lvl w:ilvl="0" w:tplc="71321AF8">
      <w:start w:val="1"/>
      <w:numFmt w:val="bullet"/>
      <w:lvlText w:val="●"/>
      <w:lvlJc w:val="left"/>
      <w:pPr>
        <w:ind w:left="720" w:hanging="360"/>
      </w:pPr>
    </w:lvl>
    <w:lvl w:ilvl="1" w:tplc="05C4759C">
      <w:start w:val="1"/>
      <w:numFmt w:val="bullet"/>
      <w:lvlText w:val="○"/>
      <w:lvlJc w:val="left"/>
      <w:pPr>
        <w:ind w:left="1440" w:hanging="360"/>
      </w:pPr>
    </w:lvl>
    <w:lvl w:ilvl="2" w:tplc="4F468E00">
      <w:start w:val="1"/>
      <w:numFmt w:val="bullet"/>
      <w:lvlText w:val="■"/>
      <w:lvlJc w:val="left"/>
      <w:pPr>
        <w:ind w:left="2160" w:hanging="360"/>
      </w:pPr>
    </w:lvl>
    <w:lvl w:ilvl="3" w:tplc="0CDC97A8">
      <w:start w:val="1"/>
      <w:numFmt w:val="bullet"/>
      <w:lvlText w:val="●"/>
      <w:lvlJc w:val="left"/>
      <w:pPr>
        <w:ind w:left="2880" w:hanging="360"/>
      </w:pPr>
    </w:lvl>
    <w:lvl w:ilvl="4" w:tplc="83A248B2">
      <w:start w:val="1"/>
      <w:numFmt w:val="bullet"/>
      <w:lvlText w:val="○"/>
      <w:lvlJc w:val="left"/>
      <w:pPr>
        <w:ind w:left="3600" w:hanging="360"/>
      </w:pPr>
    </w:lvl>
    <w:lvl w:ilvl="5" w:tplc="5EECF54E">
      <w:start w:val="1"/>
      <w:numFmt w:val="bullet"/>
      <w:lvlText w:val="■"/>
      <w:lvlJc w:val="left"/>
      <w:pPr>
        <w:ind w:left="4320" w:hanging="360"/>
      </w:pPr>
    </w:lvl>
    <w:lvl w:ilvl="6" w:tplc="6C080CDC">
      <w:start w:val="1"/>
      <w:numFmt w:val="bullet"/>
      <w:lvlText w:val="●"/>
      <w:lvlJc w:val="left"/>
      <w:pPr>
        <w:ind w:left="5040" w:hanging="360"/>
      </w:pPr>
    </w:lvl>
    <w:lvl w:ilvl="7" w:tplc="A1C8F288">
      <w:start w:val="1"/>
      <w:numFmt w:val="bullet"/>
      <w:lvlText w:val="●"/>
      <w:lvlJc w:val="left"/>
      <w:pPr>
        <w:ind w:left="5760" w:hanging="360"/>
      </w:pPr>
    </w:lvl>
    <w:lvl w:ilvl="8" w:tplc="EC703A9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44A"/>
    <w:rsid w:val="000A644A"/>
    <w:rsid w:val="002E1263"/>
    <w:rsid w:val="004707AD"/>
    <w:rsid w:val="005A0C66"/>
    <w:rsid w:val="00943DC5"/>
    <w:rsid w:val="00CA751A"/>
    <w:rsid w:val="00F2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4A044"/>
  <w15:docId w15:val="{5087CD88-84C5-42B7-8291-E913A1A7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unhideWhenUsed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214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F2143A"/>
    <w:rPr>
      <w:b/>
      <w:bCs/>
    </w:rPr>
  </w:style>
  <w:style w:type="table" w:styleId="KlavuzTablo1Ak-Vurgu1">
    <w:name w:val="Grid Table 1 Light Accent 1"/>
    <w:basedOn w:val="NormalTablo"/>
    <w:uiPriority w:val="46"/>
    <w:rsid w:val="00F2143A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Paragraph">
    <w:name w:val="Table Paragraph"/>
    <w:basedOn w:val="Normal"/>
    <w:uiPriority w:val="1"/>
    <w:qFormat/>
    <w:rsid w:val="002E1263"/>
    <w:pPr>
      <w:widowControl w:val="0"/>
      <w:autoSpaceDE w:val="0"/>
      <w:autoSpaceDN w:val="0"/>
      <w:spacing w:before="120"/>
      <w:ind w:left="119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Mustafa</cp:lastModifiedBy>
  <cp:revision>6</cp:revision>
  <dcterms:created xsi:type="dcterms:W3CDTF">2026-05-17T09:35:00Z</dcterms:created>
  <dcterms:modified xsi:type="dcterms:W3CDTF">2026-05-20T18:01:00Z</dcterms:modified>
</cp:coreProperties>
</file>