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D742AD" w:rsidRPr="00BB2ED1" w:rsidTr="00C207DD">
        <w:tc>
          <w:tcPr>
            <w:tcW w:w="6760" w:type="dxa"/>
            <w:vMerge w:val="restart"/>
            <w:vAlign w:val="center"/>
          </w:tcPr>
          <w:p w:rsidR="00D742AD" w:rsidRPr="00BB2ED1" w:rsidRDefault="00D46DA8" w:rsidP="00C207DD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BB2ED1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D742AD" w:rsidRPr="00BB2ED1" w:rsidRDefault="00C207DD" w:rsidP="00C207DD">
            <w:pPr>
              <w:spacing w:after="60"/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D46DA8" w:rsidRPr="00BB2ED1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D742AD" w:rsidRPr="00BB2ED1" w:rsidRDefault="00D46DA8" w:rsidP="00C207DD">
            <w:pPr>
              <w:spacing w:after="60"/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b/>
                <w:bCs/>
              </w:rPr>
              <w:t>KALİTE VE AKREDİTASYON KOMİSYONU</w:t>
            </w:r>
          </w:p>
          <w:p w:rsidR="00D742AD" w:rsidRPr="00BB2ED1" w:rsidRDefault="00D46DA8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1400" w:type="dxa"/>
            <w:vAlign w:val="center"/>
          </w:tcPr>
          <w:p w:rsidR="00D742AD" w:rsidRPr="00BB2ED1" w:rsidRDefault="00D46DA8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D742A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D46DA8" w:rsidRPr="00BB2ED1">
              <w:rPr>
                <w:rFonts w:ascii="Palatino Linotype" w:hAnsi="Palatino Linotype" w:cs="Times New Roman"/>
                <w:sz w:val="16"/>
                <w:szCs w:val="16"/>
              </w:rPr>
              <w:t>-İA-001</w:t>
            </w:r>
          </w:p>
        </w:tc>
      </w:tr>
      <w:tr w:rsidR="00D742AD" w:rsidRPr="00BB2ED1" w:rsidTr="00C207DD">
        <w:tc>
          <w:tcPr>
            <w:tcW w:w="0" w:type="auto"/>
            <w:vMerge/>
            <w:vAlign w:val="center"/>
          </w:tcPr>
          <w:p w:rsidR="00D742AD" w:rsidRPr="00BB2ED1" w:rsidRDefault="00D742AD" w:rsidP="00C207DD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D742AD" w:rsidRPr="00BB2ED1" w:rsidRDefault="00D46DA8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  <w:vAlign w:val="center"/>
          </w:tcPr>
          <w:p w:rsidR="00D742A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D46DA8" w:rsidRPr="00BB2ED1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D742AD" w:rsidRPr="00BB2ED1" w:rsidTr="00C207DD">
        <w:tc>
          <w:tcPr>
            <w:tcW w:w="0" w:type="auto"/>
            <w:vMerge/>
            <w:vAlign w:val="center"/>
          </w:tcPr>
          <w:p w:rsidR="00D742AD" w:rsidRPr="00BB2ED1" w:rsidRDefault="00D742AD" w:rsidP="00C207DD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D742AD" w:rsidRPr="00BB2ED1" w:rsidRDefault="00D46DA8" w:rsidP="00C207DD">
            <w:pPr>
              <w:rPr>
                <w:rFonts w:ascii="Palatino Linotype" w:hAnsi="Palatino Linotype" w:cs="Times New Roman"/>
              </w:rPr>
            </w:pPr>
            <w:proofErr w:type="spellStart"/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  <w:vAlign w:val="center"/>
          </w:tcPr>
          <w:p w:rsidR="00D742AD" w:rsidRPr="00BB2ED1" w:rsidRDefault="00D742AD" w:rsidP="00C207DD">
            <w:pPr>
              <w:rPr>
                <w:rFonts w:ascii="Palatino Linotype" w:hAnsi="Palatino Linotype" w:cs="Times New Roman"/>
              </w:rPr>
            </w:pPr>
          </w:p>
        </w:tc>
      </w:tr>
      <w:tr w:rsidR="00D742AD" w:rsidRPr="00BB2ED1" w:rsidTr="00C207DD">
        <w:tc>
          <w:tcPr>
            <w:tcW w:w="0" w:type="auto"/>
            <w:vMerge/>
            <w:vAlign w:val="center"/>
          </w:tcPr>
          <w:p w:rsidR="00D742AD" w:rsidRPr="00BB2ED1" w:rsidRDefault="00D742AD" w:rsidP="00C207DD">
            <w:pPr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  <w:vAlign w:val="center"/>
          </w:tcPr>
          <w:p w:rsidR="00D742AD" w:rsidRPr="00BB2ED1" w:rsidRDefault="00D46DA8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  <w:vAlign w:val="center"/>
          </w:tcPr>
          <w:p w:rsidR="00D742AD" w:rsidRPr="00BB2ED1" w:rsidRDefault="00D46DA8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D742AD" w:rsidRPr="00BB2ED1" w:rsidRDefault="00D742AD" w:rsidP="00C207DD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5400"/>
        <w:gridCol w:w="2000"/>
        <w:gridCol w:w="1960"/>
      </w:tblGrid>
      <w:tr w:rsidR="00D742AD" w:rsidRPr="00BB2ED1" w:rsidTr="00C207DD">
        <w:tc>
          <w:tcPr>
            <w:tcW w:w="5400" w:type="dxa"/>
            <w:vAlign w:val="center"/>
          </w:tcPr>
          <w:p w:rsidR="00D742AD" w:rsidRPr="00BB2ED1" w:rsidRDefault="00D46DA8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b/>
                <w:bCs/>
              </w:rPr>
              <w:t>İŞ AKIŞI</w:t>
            </w:r>
          </w:p>
        </w:tc>
        <w:tc>
          <w:tcPr>
            <w:tcW w:w="2000" w:type="dxa"/>
            <w:vAlign w:val="center"/>
          </w:tcPr>
          <w:p w:rsidR="00D742AD" w:rsidRPr="00BB2ED1" w:rsidRDefault="00D46DA8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b/>
                <w:bCs/>
              </w:rPr>
              <w:t>SORUMLU</w:t>
            </w:r>
          </w:p>
        </w:tc>
        <w:tc>
          <w:tcPr>
            <w:tcW w:w="1960" w:type="dxa"/>
            <w:vAlign w:val="center"/>
          </w:tcPr>
          <w:p w:rsidR="00D742AD" w:rsidRPr="00BB2ED1" w:rsidRDefault="00D46DA8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b/>
                <w:bCs/>
              </w:rPr>
              <w:t>İLGİLİ DOKÜMAN</w:t>
            </w:r>
          </w:p>
        </w:tc>
      </w:tr>
      <w:tr w:rsidR="00C207DD" w:rsidRPr="00BB2ED1" w:rsidTr="00C207DD">
        <w:tc>
          <w:tcPr>
            <w:tcW w:w="5400" w:type="dxa"/>
            <w:vAlign w:val="center"/>
          </w:tcPr>
          <w:p w:rsidR="00C207DD" w:rsidRPr="00BB2ED1" w:rsidRDefault="00C207DD" w:rsidP="00C207DD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BB2ED1">
              <w:rPr>
                <w:rStyle w:val="Gl"/>
                <w:rFonts w:ascii="Palatino Linotype" w:hAnsi="Palatino Linotype"/>
                <w:sz w:val="16"/>
              </w:rPr>
              <w:t>1. Adım</w:t>
            </w:r>
            <w:r w:rsidRPr="00BB2ED1">
              <w:rPr>
                <w:rFonts w:ascii="Palatino Linotype" w:hAnsi="Palatino Linotype"/>
                <w:sz w:val="16"/>
              </w:rPr>
              <w:br/>
              <w:t>Kalite Koordinatörlüğü tarafından BİDR/KİDR hazırlama, katkı raporu oluşturma ve SWOT güncelleme sürecinin başlatılması.</w:t>
            </w:r>
            <w:r w:rsidRPr="00BB2ED1">
              <w:rPr>
                <w:rFonts w:ascii="Palatino Linotype" w:hAnsi="Palatino Linotype"/>
                <w:sz w:val="16"/>
              </w:rPr>
              <w:br/>
            </w:r>
            <w:r w:rsidRPr="00BB2ED1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C207D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Kalite ve Akreditasyon Komisyonu</w:t>
            </w:r>
          </w:p>
        </w:tc>
        <w:tc>
          <w:tcPr>
            <w:tcW w:w="1960" w:type="dxa"/>
            <w:vAlign w:val="center"/>
          </w:tcPr>
          <w:p w:rsidR="00C207D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YÖKAK KİDR Kılavuzu, SWOT Formu</w:t>
            </w:r>
          </w:p>
        </w:tc>
      </w:tr>
      <w:tr w:rsidR="00C207DD" w:rsidRPr="00BB2ED1" w:rsidTr="00C207DD">
        <w:tc>
          <w:tcPr>
            <w:tcW w:w="5400" w:type="dxa"/>
            <w:vAlign w:val="center"/>
          </w:tcPr>
          <w:p w:rsidR="00C207DD" w:rsidRPr="00BB2ED1" w:rsidRDefault="00C207DD" w:rsidP="00C207DD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BB2ED1">
              <w:rPr>
                <w:rStyle w:val="Gl"/>
                <w:rFonts w:ascii="Palatino Linotype" w:hAnsi="Palatino Linotype"/>
                <w:sz w:val="16"/>
              </w:rPr>
              <w:t>2. Adım</w:t>
            </w:r>
            <w:r w:rsidRPr="00BB2ED1">
              <w:rPr>
                <w:rFonts w:ascii="Palatino Linotype" w:hAnsi="Palatino Linotype"/>
                <w:sz w:val="16"/>
              </w:rPr>
              <w:br/>
              <w:t xml:space="preserve">Siyaset Bilimi ve Kamu Yönetimi Bölümü Kalite ve Akreditasyon Komisyonunun akademik </w:t>
            </w:r>
            <w:proofErr w:type="gramStart"/>
            <w:r w:rsidRPr="00BB2ED1">
              <w:rPr>
                <w:rFonts w:ascii="Palatino Linotype" w:hAnsi="Palatino Linotype"/>
                <w:sz w:val="16"/>
              </w:rPr>
              <w:t>yıl başında</w:t>
            </w:r>
            <w:proofErr w:type="gramEnd"/>
            <w:r w:rsidRPr="00BB2ED1">
              <w:rPr>
                <w:rFonts w:ascii="Palatino Linotype" w:hAnsi="Palatino Linotype"/>
                <w:sz w:val="16"/>
              </w:rPr>
              <w:t xml:space="preserve"> toplanarak bölüm kalite süreçlerine ilişkin yol haritasını ve stratejik plan izleme takvimini belirlemesi.</w:t>
            </w:r>
            <w:r w:rsidRPr="00BB2ED1">
              <w:rPr>
                <w:rFonts w:ascii="Palatino Linotype" w:hAnsi="Palatino Linotype"/>
                <w:sz w:val="16"/>
              </w:rPr>
              <w:br/>
            </w:r>
            <w:r w:rsidRPr="00BB2ED1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C207D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Kalite ve Akreditasyon Komisyonu</w:t>
            </w:r>
          </w:p>
        </w:tc>
        <w:tc>
          <w:tcPr>
            <w:tcW w:w="1960" w:type="dxa"/>
            <w:vAlign w:val="center"/>
          </w:tcPr>
          <w:p w:rsidR="00C207D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Çalışma Planı, Stratejik Plan İzleme Tablosu</w:t>
            </w:r>
          </w:p>
        </w:tc>
      </w:tr>
      <w:tr w:rsidR="00C207DD" w:rsidRPr="00BB2ED1" w:rsidTr="00C207DD">
        <w:tc>
          <w:tcPr>
            <w:tcW w:w="5400" w:type="dxa"/>
            <w:vAlign w:val="center"/>
          </w:tcPr>
          <w:p w:rsidR="00C207DD" w:rsidRPr="00BB2ED1" w:rsidRDefault="00C207DD" w:rsidP="00C207DD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BB2ED1">
              <w:rPr>
                <w:rStyle w:val="Gl"/>
                <w:rFonts w:ascii="Palatino Linotype" w:hAnsi="Palatino Linotype"/>
                <w:sz w:val="16"/>
              </w:rPr>
              <w:t>3. Adım</w:t>
            </w:r>
            <w:r w:rsidRPr="00BB2ED1">
              <w:rPr>
                <w:rFonts w:ascii="Palatino Linotype" w:hAnsi="Palatino Linotype"/>
                <w:sz w:val="16"/>
              </w:rPr>
              <w:br/>
              <w:t>YÖKAK, STAR ve üniversite kalite güvencesi ölçütleri doğrultusunda yürütülecek çalışmaların planlanması; komisyon üyeleri arasında görev ve sorumluluk dağılımının yapılması.</w:t>
            </w:r>
            <w:r w:rsidRPr="00BB2ED1">
              <w:rPr>
                <w:rFonts w:ascii="Palatino Linotype" w:hAnsi="Palatino Linotype"/>
                <w:sz w:val="16"/>
              </w:rPr>
              <w:br/>
            </w:r>
            <w:r w:rsidRPr="00BB2ED1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C207D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Kalite ve Akreditasyon Komisyonu</w:t>
            </w:r>
          </w:p>
        </w:tc>
        <w:tc>
          <w:tcPr>
            <w:tcW w:w="1960" w:type="dxa"/>
            <w:vAlign w:val="center"/>
          </w:tcPr>
          <w:p w:rsidR="00C207D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YÖKAK KİDR Kılavuzu, STAR Kılavuzu</w:t>
            </w:r>
          </w:p>
        </w:tc>
      </w:tr>
      <w:tr w:rsidR="00C207DD" w:rsidRPr="00BB2ED1" w:rsidTr="00C207DD">
        <w:tc>
          <w:tcPr>
            <w:tcW w:w="5400" w:type="dxa"/>
            <w:vAlign w:val="center"/>
          </w:tcPr>
          <w:p w:rsidR="00C207DD" w:rsidRPr="00BB2ED1" w:rsidRDefault="00C207DD" w:rsidP="00C207DD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BB2ED1">
              <w:rPr>
                <w:rStyle w:val="Gl"/>
                <w:rFonts w:ascii="Palatino Linotype" w:hAnsi="Palatino Linotype"/>
                <w:sz w:val="16"/>
              </w:rPr>
              <w:t>4. Adım</w:t>
            </w:r>
            <w:r w:rsidRPr="00BB2ED1">
              <w:rPr>
                <w:rFonts w:ascii="Palatino Linotype" w:hAnsi="Palatino Linotype"/>
                <w:sz w:val="16"/>
              </w:rPr>
              <w:br/>
              <w:t>Öğrenci, mezun, akademik personel ve dış paydaş memnuniyet anketlerinin uygulanması; elde edilen veriler doğrultusunda bölüm SWOT analizi ve risk değerlendirmesinin güncellenmesi.</w:t>
            </w:r>
            <w:r w:rsidRPr="00BB2ED1">
              <w:rPr>
                <w:rFonts w:ascii="Palatino Linotype" w:hAnsi="Palatino Linotype"/>
                <w:sz w:val="16"/>
              </w:rPr>
              <w:br/>
            </w:r>
            <w:r w:rsidRPr="00BB2ED1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C207D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Kalite ve Akreditasyon Komisyonu</w:t>
            </w:r>
          </w:p>
        </w:tc>
        <w:tc>
          <w:tcPr>
            <w:tcW w:w="1960" w:type="dxa"/>
            <w:vAlign w:val="center"/>
          </w:tcPr>
          <w:p w:rsidR="00C207D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Anket Formları, SWOT Tablosu, Risk Değerlendirme Tablosu</w:t>
            </w:r>
          </w:p>
        </w:tc>
      </w:tr>
      <w:tr w:rsidR="00C207DD" w:rsidRPr="00BB2ED1" w:rsidTr="00C207DD">
        <w:tc>
          <w:tcPr>
            <w:tcW w:w="5400" w:type="dxa"/>
            <w:vAlign w:val="center"/>
          </w:tcPr>
          <w:p w:rsidR="00C207DD" w:rsidRPr="00BB2ED1" w:rsidRDefault="00C207DD" w:rsidP="00C207DD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BB2ED1">
              <w:rPr>
                <w:rStyle w:val="Gl"/>
                <w:rFonts w:ascii="Palatino Linotype" w:hAnsi="Palatino Linotype"/>
                <w:sz w:val="16"/>
              </w:rPr>
              <w:t>5. Adım</w:t>
            </w:r>
            <w:r w:rsidRPr="00BB2ED1">
              <w:rPr>
                <w:rFonts w:ascii="Palatino Linotype" w:hAnsi="Palatino Linotype"/>
                <w:sz w:val="16"/>
              </w:rPr>
              <w:br/>
              <w:t>Bölüm İç Değerlendirme Raporu, katkı raporu ve 6 aylık stratejik plan izleme raporunun Siyaset Bilimi ve Kamu Yönetimi Bölümü verileri esas alınarak hazırlanması.</w:t>
            </w:r>
            <w:r w:rsidRPr="00BB2ED1">
              <w:rPr>
                <w:rFonts w:ascii="Palatino Linotype" w:hAnsi="Palatino Linotype"/>
                <w:sz w:val="16"/>
              </w:rPr>
              <w:br/>
            </w:r>
            <w:r w:rsidRPr="00BB2ED1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C207D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Kalite ve Akreditasyon Komisyonu</w:t>
            </w:r>
          </w:p>
        </w:tc>
        <w:tc>
          <w:tcPr>
            <w:tcW w:w="1960" w:type="dxa"/>
            <w:vAlign w:val="center"/>
          </w:tcPr>
          <w:p w:rsidR="00C207D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BİDR / KİDR Taslağı, İzleme Raporu</w:t>
            </w:r>
          </w:p>
        </w:tc>
      </w:tr>
      <w:tr w:rsidR="00C207DD" w:rsidRPr="00BB2ED1" w:rsidTr="00C207DD">
        <w:tc>
          <w:tcPr>
            <w:tcW w:w="5400" w:type="dxa"/>
            <w:vAlign w:val="center"/>
          </w:tcPr>
          <w:p w:rsidR="00C207DD" w:rsidRPr="00BB2ED1" w:rsidRDefault="00C207DD" w:rsidP="00C207DD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BB2ED1">
              <w:rPr>
                <w:rStyle w:val="Gl"/>
                <w:rFonts w:ascii="Palatino Linotype" w:hAnsi="Palatino Linotype"/>
                <w:sz w:val="16"/>
              </w:rPr>
              <w:t>6. Adım</w:t>
            </w:r>
            <w:r w:rsidRPr="00BB2ED1">
              <w:rPr>
                <w:rFonts w:ascii="Palatino Linotype" w:hAnsi="Palatino Linotype"/>
                <w:sz w:val="16"/>
              </w:rPr>
              <w:br/>
              <w:t>Hazırlanan taslak raporların Bölüm Kurulunda görüşülmesi; gerekli düzeltme ve iyileştirmelerin yapılarak raporların onaylanması.</w:t>
            </w:r>
            <w:r w:rsidRPr="00BB2ED1">
              <w:rPr>
                <w:rFonts w:ascii="Palatino Linotype" w:hAnsi="Palatino Linotype"/>
                <w:sz w:val="16"/>
              </w:rPr>
              <w:br/>
            </w:r>
            <w:r w:rsidRPr="00BB2ED1">
              <w:rPr>
                <w:sz w:val="16"/>
              </w:rPr>
              <w:t>↓</w:t>
            </w:r>
          </w:p>
        </w:tc>
        <w:tc>
          <w:tcPr>
            <w:tcW w:w="2000" w:type="dxa"/>
            <w:vAlign w:val="center"/>
          </w:tcPr>
          <w:p w:rsidR="00C207D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Bölüm Kurulu</w:t>
            </w:r>
          </w:p>
        </w:tc>
        <w:tc>
          <w:tcPr>
            <w:tcW w:w="1960" w:type="dxa"/>
            <w:vAlign w:val="center"/>
          </w:tcPr>
          <w:p w:rsidR="00C207D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Toplantı Tutanağı</w:t>
            </w:r>
          </w:p>
        </w:tc>
      </w:tr>
      <w:tr w:rsidR="00C207DD" w:rsidRPr="00BB2ED1" w:rsidTr="00C207DD">
        <w:tc>
          <w:tcPr>
            <w:tcW w:w="5400" w:type="dxa"/>
            <w:vAlign w:val="center"/>
          </w:tcPr>
          <w:p w:rsidR="00C207DD" w:rsidRPr="00BB2ED1" w:rsidRDefault="00C207DD" w:rsidP="00C207DD">
            <w:pPr>
              <w:pStyle w:val="NormalWeb"/>
              <w:rPr>
                <w:rFonts w:ascii="Palatino Linotype" w:hAnsi="Palatino Linotype"/>
                <w:sz w:val="16"/>
              </w:rPr>
            </w:pPr>
            <w:r w:rsidRPr="00BB2ED1">
              <w:rPr>
                <w:rStyle w:val="Gl"/>
                <w:rFonts w:ascii="Palatino Linotype" w:hAnsi="Palatino Linotype"/>
                <w:sz w:val="16"/>
              </w:rPr>
              <w:t>7. Adım</w:t>
            </w:r>
            <w:r w:rsidRPr="00BB2ED1">
              <w:rPr>
                <w:rFonts w:ascii="Palatino Linotype" w:hAnsi="Palatino Linotype"/>
                <w:sz w:val="16"/>
              </w:rPr>
              <w:br/>
              <w:t>Onaylanan raporların Bölüm Başkanlığı aracılığıyla Dekanlığa ve Kalite Koordinatörlüğüne iletilmesi.</w:t>
            </w:r>
          </w:p>
        </w:tc>
        <w:tc>
          <w:tcPr>
            <w:tcW w:w="2000" w:type="dxa"/>
            <w:vAlign w:val="center"/>
          </w:tcPr>
          <w:p w:rsidR="00C207D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Bölüm Başkanı</w:t>
            </w:r>
          </w:p>
        </w:tc>
        <w:tc>
          <w:tcPr>
            <w:tcW w:w="1960" w:type="dxa"/>
            <w:vAlign w:val="center"/>
          </w:tcPr>
          <w:p w:rsidR="00C207DD" w:rsidRPr="00BB2ED1" w:rsidRDefault="00C207DD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Resmi Yazı</w:t>
            </w:r>
          </w:p>
        </w:tc>
      </w:tr>
    </w:tbl>
    <w:p w:rsidR="00D742AD" w:rsidRPr="00BB2ED1" w:rsidRDefault="00D742AD" w:rsidP="00C207DD">
      <w:pPr>
        <w:spacing w:before="300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D742AD" w:rsidRPr="00BB2ED1" w:rsidTr="00C207DD">
        <w:tc>
          <w:tcPr>
            <w:tcW w:w="3120" w:type="dxa"/>
          </w:tcPr>
          <w:p w:rsidR="00D742AD" w:rsidRPr="00BB2ED1" w:rsidRDefault="00D46DA8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</w:tcPr>
          <w:p w:rsidR="00D742AD" w:rsidRPr="00BB2ED1" w:rsidRDefault="00D46DA8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</w:tcPr>
          <w:p w:rsidR="00D742AD" w:rsidRPr="00BB2ED1" w:rsidRDefault="00D46DA8" w:rsidP="00C207DD">
            <w:pPr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C207DD" w:rsidRPr="00BB2ED1" w:rsidTr="00C207DD">
        <w:tc>
          <w:tcPr>
            <w:tcW w:w="3120" w:type="dxa"/>
          </w:tcPr>
          <w:p w:rsidR="00C207DD" w:rsidRPr="00BB2ED1" w:rsidRDefault="00C207DD" w:rsidP="00C207DD">
            <w:pPr>
              <w:spacing w:before="100" w:after="100"/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Doç. Dr. Emrah KONURALP</w:t>
            </w:r>
          </w:p>
        </w:tc>
        <w:tc>
          <w:tcPr>
            <w:tcW w:w="3120" w:type="dxa"/>
          </w:tcPr>
          <w:p w:rsidR="00C207DD" w:rsidRPr="00BB2ED1" w:rsidRDefault="00C207DD" w:rsidP="00C207DD">
            <w:pPr>
              <w:spacing w:after="10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C207DD" w:rsidRPr="00BB2ED1" w:rsidRDefault="00C207DD" w:rsidP="00C207DD">
            <w:pPr>
              <w:spacing w:after="100"/>
              <w:rPr>
                <w:rFonts w:ascii="Palatino Linotype" w:hAnsi="Palatino Linotype" w:cs="Times New Roman"/>
                <w:sz w:val="16"/>
                <w:szCs w:val="16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C207DD" w:rsidRPr="00BB2ED1" w:rsidRDefault="00C207DD" w:rsidP="00C207DD">
            <w:pPr>
              <w:spacing w:before="100" w:after="100"/>
              <w:rPr>
                <w:rFonts w:ascii="Palatino Linotype" w:hAnsi="Palatino Linotype" w:cs="Times New Roman"/>
              </w:rPr>
            </w:pPr>
            <w:r w:rsidRPr="00BB2ED1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D46DA8" w:rsidRPr="00BB2ED1" w:rsidRDefault="00D46DA8" w:rsidP="00C207DD">
      <w:pPr>
        <w:rPr>
          <w:rFonts w:ascii="Palatino Linotype" w:hAnsi="Palatino Linotype" w:cs="Times New Roman"/>
        </w:rPr>
      </w:pPr>
    </w:p>
    <w:sectPr w:rsidR="00D46DA8" w:rsidRPr="00BB2E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51B3"/>
    <w:multiLevelType w:val="hybridMultilevel"/>
    <w:tmpl w:val="F12A6978"/>
    <w:lvl w:ilvl="0" w:tplc="7CB80AAC">
      <w:start w:val="1"/>
      <w:numFmt w:val="bullet"/>
      <w:lvlText w:val="●"/>
      <w:lvlJc w:val="left"/>
      <w:pPr>
        <w:ind w:left="720" w:hanging="360"/>
      </w:pPr>
    </w:lvl>
    <w:lvl w:ilvl="1" w:tplc="EA242C82">
      <w:start w:val="1"/>
      <w:numFmt w:val="bullet"/>
      <w:lvlText w:val="○"/>
      <w:lvlJc w:val="left"/>
      <w:pPr>
        <w:ind w:left="1440" w:hanging="360"/>
      </w:pPr>
    </w:lvl>
    <w:lvl w:ilvl="2" w:tplc="FCF25962">
      <w:start w:val="1"/>
      <w:numFmt w:val="bullet"/>
      <w:lvlText w:val="■"/>
      <w:lvlJc w:val="left"/>
      <w:pPr>
        <w:ind w:left="2160" w:hanging="360"/>
      </w:pPr>
    </w:lvl>
    <w:lvl w:ilvl="3" w:tplc="6A34AF02">
      <w:start w:val="1"/>
      <w:numFmt w:val="bullet"/>
      <w:lvlText w:val="●"/>
      <w:lvlJc w:val="left"/>
      <w:pPr>
        <w:ind w:left="2880" w:hanging="360"/>
      </w:pPr>
    </w:lvl>
    <w:lvl w:ilvl="4" w:tplc="8E5AAA24">
      <w:start w:val="1"/>
      <w:numFmt w:val="bullet"/>
      <w:lvlText w:val="○"/>
      <w:lvlJc w:val="left"/>
      <w:pPr>
        <w:ind w:left="3600" w:hanging="360"/>
      </w:pPr>
    </w:lvl>
    <w:lvl w:ilvl="5" w:tplc="BC8E11DA">
      <w:start w:val="1"/>
      <w:numFmt w:val="bullet"/>
      <w:lvlText w:val="■"/>
      <w:lvlJc w:val="left"/>
      <w:pPr>
        <w:ind w:left="4320" w:hanging="360"/>
      </w:pPr>
    </w:lvl>
    <w:lvl w:ilvl="6" w:tplc="379E1B12">
      <w:start w:val="1"/>
      <w:numFmt w:val="bullet"/>
      <w:lvlText w:val="●"/>
      <w:lvlJc w:val="left"/>
      <w:pPr>
        <w:ind w:left="5040" w:hanging="360"/>
      </w:pPr>
    </w:lvl>
    <w:lvl w:ilvl="7" w:tplc="EE2E0D08">
      <w:start w:val="1"/>
      <w:numFmt w:val="bullet"/>
      <w:lvlText w:val="●"/>
      <w:lvlJc w:val="left"/>
      <w:pPr>
        <w:ind w:left="5760" w:hanging="360"/>
      </w:pPr>
    </w:lvl>
    <w:lvl w:ilvl="8" w:tplc="5380C8E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AD"/>
    <w:rsid w:val="00BB2ED1"/>
    <w:rsid w:val="00C207DD"/>
    <w:rsid w:val="00D46DA8"/>
    <w:rsid w:val="00D7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05349-B17B-4A89-81DF-87D17DB9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207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207DD"/>
    <w:rPr>
      <w:b/>
      <w:bCs/>
    </w:rPr>
  </w:style>
  <w:style w:type="table" w:styleId="KlavuzTablo1Ak-Vurgu1">
    <w:name w:val="Grid Table 1 Light Accent 1"/>
    <w:basedOn w:val="NormalTablo"/>
    <w:uiPriority w:val="46"/>
    <w:rsid w:val="00C207DD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2026-05-17T09:17:00Z</dcterms:created>
  <dcterms:modified xsi:type="dcterms:W3CDTF">2026-05-20T16:01:00Z</dcterms:modified>
</cp:coreProperties>
</file>