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344D11" w:rsidRPr="00D15F0D" w:rsidTr="00056796">
        <w:tc>
          <w:tcPr>
            <w:tcW w:w="6760" w:type="dxa"/>
            <w:vMerge w:val="restart"/>
            <w:vAlign w:val="center"/>
          </w:tcPr>
          <w:p w:rsidR="00344D11" w:rsidRPr="00D15F0D" w:rsidRDefault="00B1007C" w:rsidP="00056796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D15F0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344D11" w:rsidRPr="00D15F0D" w:rsidRDefault="00056796" w:rsidP="00056796">
            <w:pPr>
              <w:spacing w:after="60"/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B1007C" w:rsidRPr="00D15F0D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344D11" w:rsidRPr="00D15F0D" w:rsidRDefault="00B1007C" w:rsidP="00056796">
            <w:pPr>
              <w:spacing w:after="60"/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</w:rPr>
              <w:t>WEB VE SOSYAL MEDYA KOMİSYONU</w:t>
            </w:r>
          </w:p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344D11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B1007C" w:rsidRPr="00D15F0D">
              <w:rPr>
                <w:rFonts w:ascii="Palatino Linotype" w:hAnsi="Palatino Linotype" w:cs="Times New Roman"/>
                <w:sz w:val="16"/>
                <w:szCs w:val="16"/>
              </w:rPr>
              <w:t>-İA-011</w:t>
            </w:r>
          </w:p>
        </w:tc>
      </w:tr>
      <w:tr w:rsidR="00344D11" w:rsidRPr="00D15F0D" w:rsidTr="00056796">
        <w:tc>
          <w:tcPr>
            <w:tcW w:w="0" w:type="auto"/>
            <w:vMerge/>
            <w:vAlign w:val="center"/>
          </w:tcPr>
          <w:p w:rsidR="00344D11" w:rsidRPr="00D15F0D" w:rsidRDefault="00344D11" w:rsidP="0005679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344D11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B1007C" w:rsidRPr="00D15F0D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344D11" w:rsidRPr="00D15F0D" w:rsidTr="00056796">
        <w:tc>
          <w:tcPr>
            <w:tcW w:w="0" w:type="auto"/>
            <w:vMerge/>
            <w:vAlign w:val="center"/>
          </w:tcPr>
          <w:p w:rsidR="00344D11" w:rsidRPr="00D15F0D" w:rsidRDefault="00344D11" w:rsidP="0005679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proofErr w:type="spellStart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344D11" w:rsidRPr="00D15F0D" w:rsidRDefault="00344D11" w:rsidP="00056796">
            <w:pPr>
              <w:rPr>
                <w:rFonts w:ascii="Palatino Linotype" w:hAnsi="Palatino Linotype" w:cs="Times New Roman"/>
              </w:rPr>
            </w:pPr>
          </w:p>
        </w:tc>
      </w:tr>
      <w:tr w:rsidR="00344D11" w:rsidRPr="00D15F0D" w:rsidTr="00056796">
        <w:tc>
          <w:tcPr>
            <w:tcW w:w="0" w:type="auto"/>
            <w:vMerge/>
            <w:vAlign w:val="center"/>
          </w:tcPr>
          <w:p w:rsidR="00344D11" w:rsidRPr="00D15F0D" w:rsidRDefault="00344D11" w:rsidP="0005679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344D11" w:rsidRPr="00D15F0D" w:rsidRDefault="00344D11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344D11" w:rsidRPr="00D15F0D" w:rsidTr="00056796">
        <w:tc>
          <w:tcPr>
            <w:tcW w:w="540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056796" w:rsidRPr="00D15F0D" w:rsidTr="00F2042F">
        <w:tc>
          <w:tcPr>
            <w:tcW w:w="5400" w:type="dxa"/>
          </w:tcPr>
          <w:p w:rsidR="00056796" w:rsidRPr="00D15F0D" w:rsidRDefault="00056796" w:rsidP="0005679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D15F0D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D15F0D">
              <w:rPr>
                <w:rFonts w:ascii="Palatino Linotype" w:hAnsi="Palatino Linotype"/>
                <w:sz w:val="16"/>
              </w:rPr>
              <w:br/>
              <w:t>Siyaset Bilimi ve Kamu Yönetimi Bölümü web sayfasında yer alan içeriklerin gözden geçirilmesi; haber, duyuru, akademik faaliyet ve bölüm bilgilerine ilişkin aylık güncelleme takviminin oluşturulması.</w:t>
            </w:r>
            <w:r w:rsidRPr="00D15F0D">
              <w:rPr>
                <w:rFonts w:ascii="Palatino Linotype" w:hAnsi="Palatino Linotype"/>
                <w:sz w:val="16"/>
              </w:rPr>
              <w:br/>
            </w:r>
            <w:r w:rsidRPr="00D15F0D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Web ve Sosyal Medya Komisyonu</w:t>
            </w:r>
          </w:p>
        </w:tc>
        <w:tc>
          <w:tcPr>
            <w:tcW w:w="196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İçerik Planı, Güncelleme Takvimi</w:t>
            </w:r>
          </w:p>
        </w:tc>
      </w:tr>
      <w:tr w:rsidR="00056796" w:rsidRPr="00D15F0D" w:rsidTr="00F2042F">
        <w:tc>
          <w:tcPr>
            <w:tcW w:w="5400" w:type="dxa"/>
          </w:tcPr>
          <w:p w:rsidR="00056796" w:rsidRPr="00D15F0D" w:rsidRDefault="00056796" w:rsidP="0005679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D15F0D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D15F0D">
              <w:rPr>
                <w:rFonts w:ascii="Palatino Linotype" w:hAnsi="Palatino Linotype"/>
                <w:sz w:val="16"/>
              </w:rPr>
              <w:br/>
              <w:t>Bölümle ilgili güncel haberlerin, duyuruların, akademik etkinliklerin, öğrenci bilgilendirmelerinin ve komisyon faaliyetlerinin web sayfasına düzenli olarak eklenmesi.</w:t>
            </w:r>
            <w:r w:rsidRPr="00D15F0D">
              <w:rPr>
                <w:rFonts w:ascii="Palatino Linotype" w:hAnsi="Palatino Linotype"/>
                <w:sz w:val="16"/>
              </w:rPr>
              <w:br/>
            </w:r>
            <w:r w:rsidRPr="00D15F0D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Web İçeriği</w:t>
            </w:r>
          </w:p>
        </w:tc>
      </w:tr>
      <w:tr w:rsidR="00056796" w:rsidRPr="00D15F0D" w:rsidTr="00F2042F">
        <w:tc>
          <w:tcPr>
            <w:tcW w:w="5400" w:type="dxa"/>
          </w:tcPr>
          <w:p w:rsidR="00056796" w:rsidRPr="00D15F0D" w:rsidRDefault="00056796" w:rsidP="0005679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D15F0D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D15F0D">
              <w:rPr>
                <w:rFonts w:ascii="Palatino Linotype" w:hAnsi="Palatino Linotype"/>
                <w:sz w:val="16"/>
              </w:rPr>
              <w:br/>
              <w:t>Bölümün görünürlüğünü artırmak amacıyla sosyal medya paylaşım takviminin hazırlanması; akademik faaliyetler, öğrenci odaklı duyurular ve kurumsal bilgilendirme içeriklerinin haftalık paylaşım hedefi doğrultusunda yayımlanması.</w:t>
            </w:r>
            <w:r w:rsidRPr="00D15F0D">
              <w:rPr>
                <w:rFonts w:ascii="Palatino Linotype" w:hAnsi="Palatino Linotype"/>
                <w:sz w:val="16"/>
              </w:rPr>
              <w:br/>
            </w:r>
            <w:r w:rsidRPr="00D15F0D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Paylaşım Takvimi</w:t>
            </w:r>
          </w:p>
        </w:tc>
      </w:tr>
      <w:tr w:rsidR="00056796" w:rsidRPr="00D15F0D" w:rsidTr="00F2042F">
        <w:tc>
          <w:tcPr>
            <w:tcW w:w="5400" w:type="dxa"/>
          </w:tcPr>
          <w:p w:rsidR="00056796" w:rsidRPr="00D15F0D" w:rsidRDefault="00056796" w:rsidP="0005679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D15F0D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D15F0D">
              <w:rPr>
                <w:rFonts w:ascii="Palatino Linotype" w:hAnsi="Palatino Linotype"/>
                <w:sz w:val="16"/>
              </w:rPr>
              <w:br/>
              <w:t>Akreditasyon ve kalite güvence süreçleri kapsamında gerekli olan program bilgileri, ders planları, komisyon çalışmaları, paydaş faaliyetleri ve rapor bağlantılarının web sayfasında erişilebilir biçimde yayımlanması.</w:t>
            </w:r>
            <w:r w:rsidRPr="00D15F0D">
              <w:rPr>
                <w:rFonts w:ascii="Palatino Linotype" w:hAnsi="Palatino Linotype"/>
                <w:sz w:val="16"/>
              </w:rPr>
              <w:br/>
            </w:r>
            <w:r w:rsidRPr="00D15F0D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Akreditasyon İçerikleri</w:t>
            </w:r>
          </w:p>
        </w:tc>
      </w:tr>
      <w:tr w:rsidR="00056796" w:rsidRPr="00D15F0D" w:rsidTr="00F2042F">
        <w:tc>
          <w:tcPr>
            <w:tcW w:w="5400" w:type="dxa"/>
          </w:tcPr>
          <w:p w:rsidR="00056796" w:rsidRPr="00D15F0D" w:rsidRDefault="00056796" w:rsidP="0005679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D15F0D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D15F0D">
              <w:rPr>
                <w:rFonts w:ascii="Palatino Linotype" w:hAnsi="Palatino Linotype"/>
                <w:sz w:val="16"/>
              </w:rPr>
              <w:br/>
              <w:t>Web sayfası güncellemeleri, sosyal medya paylaşımları ve dijital iletişim faaliyetlerine ilişkin hedef gerçekleşme durumunun dönemsel olarak değerlendirilmesi; istatistikler ve iyileştirme önerileriyle birlikte Bölüm Başkanlığına raporlanması.</w:t>
            </w:r>
          </w:p>
        </w:tc>
        <w:tc>
          <w:tcPr>
            <w:tcW w:w="200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056796" w:rsidRPr="00D15F0D" w:rsidRDefault="00056796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Faaliyet Raporu, İstatistik Özeti</w:t>
            </w:r>
          </w:p>
        </w:tc>
      </w:tr>
    </w:tbl>
    <w:p w:rsidR="00344D11" w:rsidRPr="00D15F0D" w:rsidRDefault="00344D11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344D11" w:rsidRPr="00D15F0D" w:rsidTr="00056796">
        <w:tc>
          <w:tcPr>
            <w:tcW w:w="312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344D11" w:rsidRPr="00D15F0D" w:rsidRDefault="00B1007C" w:rsidP="00056796">
            <w:pPr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056796" w:rsidRPr="00D15F0D" w:rsidTr="00493F7D">
        <w:tc>
          <w:tcPr>
            <w:tcW w:w="3120" w:type="dxa"/>
          </w:tcPr>
          <w:p w:rsidR="00056796" w:rsidRPr="00D15F0D" w:rsidRDefault="00056796" w:rsidP="0005679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056796" w:rsidRPr="00D15F0D" w:rsidRDefault="00056796" w:rsidP="00056796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056796" w:rsidRPr="00D15F0D" w:rsidRDefault="00056796" w:rsidP="00056796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056796" w:rsidRPr="00D15F0D" w:rsidRDefault="00056796" w:rsidP="0005679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D15F0D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B1007C" w:rsidRPr="00D15F0D" w:rsidRDefault="00B1007C">
      <w:pPr>
        <w:rPr>
          <w:rFonts w:ascii="Palatino Linotype" w:hAnsi="Palatino Linotype" w:cs="Times New Roman"/>
        </w:rPr>
      </w:pPr>
    </w:p>
    <w:sectPr w:rsidR="00B1007C" w:rsidRPr="00D15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C0B"/>
    <w:multiLevelType w:val="hybridMultilevel"/>
    <w:tmpl w:val="F334A1C0"/>
    <w:lvl w:ilvl="0" w:tplc="B1FA6C78">
      <w:start w:val="1"/>
      <w:numFmt w:val="bullet"/>
      <w:lvlText w:val="●"/>
      <w:lvlJc w:val="left"/>
      <w:pPr>
        <w:ind w:left="720" w:hanging="360"/>
      </w:pPr>
    </w:lvl>
    <w:lvl w:ilvl="1" w:tplc="9886BADC">
      <w:start w:val="1"/>
      <w:numFmt w:val="bullet"/>
      <w:lvlText w:val="○"/>
      <w:lvlJc w:val="left"/>
      <w:pPr>
        <w:ind w:left="1440" w:hanging="360"/>
      </w:pPr>
    </w:lvl>
    <w:lvl w:ilvl="2" w:tplc="1BB2E9DC">
      <w:start w:val="1"/>
      <w:numFmt w:val="bullet"/>
      <w:lvlText w:val="■"/>
      <w:lvlJc w:val="left"/>
      <w:pPr>
        <w:ind w:left="2160" w:hanging="360"/>
      </w:pPr>
    </w:lvl>
    <w:lvl w:ilvl="3" w:tplc="216C7B7C">
      <w:start w:val="1"/>
      <w:numFmt w:val="bullet"/>
      <w:lvlText w:val="●"/>
      <w:lvlJc w:val="left"/>
      <w:pPr>
        <w:ind w:left="2880" w:hanging="360"/>
      </w:pPr>
    </w:lvl>
    <w:lvl w:ilvl="4" w:tplc="C1D4534C">
      <w:start w:val="1"/>
      <w:numFmt w:val="bullet"/>
      <w:lvlText w:val="○"/>
      <w:lvlJc w:val="left"/>
      <w:pPr>
        <w:ind w:left="3600" w:hanging="360"/>
      </w:pPr>
    </w:lvl>
    <w:lvl w:ilvl="5" w:tplc="F288FA86">
      <w:start w:val="1"/>
      <w:numFmt w:val="bullet"/>
      <w:lvlText w:val="■"/>
      <w:lvlJc w:val="left"/>
      <w:pPr>
        <w:ind w:left="4320" w:hanging="360"/>
      </w:pPr>
    </w:lvl>
    <w:lvl w:ilvl="6" w:tplc="83D62228">
      <w:start w:val="1"/>
      <w:numFmt w:val="bullet"/>
      <w:lvlText w:val="●"/>
      <w:lvlJc w:val="left"/>
      <w:pPr>
        <w:ind w:left="5040" w:hanging="360"/>
      </w:pPr>
    </w:lvl>
    <w:lvl w:ilvl="7" w:tplc="A1665D34">
      <w:start w:val="1"/>
      <w:numFmt w:val="bullet"/>
      <w:lvlText w:val="●"/>
      <w:lvlJc w:val="left"/>
      <w:pPr>
        <w:ind w:left="5760" w:hanging="360"/>
      </w:pPr>
    </w:lvl>
    <w:lvl w:ilvl="8" w:tplc="ED94EFD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11"/>
    <w:rsid w:val="00056796"/>
    <w:rsid w:val="00344D11"/>
    <w:rsid w:val="00B1007C"/>
    <w:rsid w:val="00D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F031F-8CC8-4A69-938D-E8E3488A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05679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567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56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2026-05-17T10:22:00Z</dcterms:created>
  <dcterms:modified xsi:type="dcterms:W3CDTF">2026-05-20T16:05:00Z</dcterms:modified>
</cp:coreProperties>
</file>