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A0D" w:rsidRPr="00CE1753" w:rsidRDefault="00097A0D" w:rsidP="00097A0D">
      <w:pPr>
        <w:spacing w:after="100"/>
        <w:jc w:val="center"/>
        <w:rPr>
          <w:rFonts w:ascii="Palatino Linotype" w:hAnsi="Palatino Linotype"/>
        </w:rPr>
      </w:pPr>
      <w:r w:rsidRPr="00CE1753">
        <w:rPr>
          <w:rFonts w:ascii="Palatino Linotype" w:hAnsi="Palatino Linotype"/>
          <w:b/>
          <w:bCs/>
          <w:sz w:val="22"/>
          <w:szCs w:val="22"/>
        </w:rPr>
        <w:t>T.C.</w:t>
      </w:r>
    </w:p>
    <w:p w:rsidR="00097A0D" w:rsidRPr="00CE1753" w:rsidRDefault="00097A0D" w:rsidP="00097A0D">
      <w:pPr>
        <w:spacing w:after="100"/>
        <w:jc w:val="center"/>
        <w:rPr>
          <w:rFonts w:ascii="Palatino Linotype" w:hAnsi="Palatino Linotype"/>
        </w:rPr>
      </w:pPr>
      <w:r w:rsidRPr="00CE1753">
        <w:rPr>
          <w:rFonts w:ascii="Palatino Linotype" w:hAnsi="Palatino Linotype"/>
          <w:b/>
          <w:bCs/>
          <w:sz w:val="22"/>
          <w:szCs w:val="22"/>
        </w:rPr>
        <w:t>IĞDIR ÜNİVERSİTESİ</w:t>
      </w:r>
    </w:p>
    <w:p w:rsidR="00097A0D" w:rsidRPr="00CE1753" w:rsidRDefault="00097A0D" w:rsidP="00097A0D">
      <w:pPr>
        <w:spacing w:after="100"/>
        <w:jc w:val="center"/>
        <w:rPr>
          <w:rFonts w:ascii="Palatino Linotype" w:hAnsi="Palatino Linotype"/>
        </w:rPr>
      </w:pPr>
      <w:r w:rsidRPr="00CE1753">
        <w:rPr>
          <w:rFonts w:ascii="Palatino Linotype" w:hAnsi="Palatino Linotype"/>
          <w:b/>
          <w:bCs/>
          <w:sz w:val="22"/>
          <w:szCs w:val="22"/>
        </w:rPr>
        <w:t>İKTİSADİ VE İDARİ BİLİMLER FAKÜLTESİ</w:t>
      </w:r>
    </w:p>
    <w:p w:rsidR="00097A0D" w:rsidRPr="00CE1753" w:rsidRDefault="00097A0D" w:rsidP="00097A0D">
      <w:pPr>
        <w:spacing w:after="300"/>
        <w:jc w:val="center"/>
        <w:rPr>
          <w:rFonts w:ascii="Palatino Linotype" w:hAnsi="Palatino Linotype"/>
        </w:rPr>
      </w:pPr>
      <w:r w:rsidRPr="00CE1753">
        <w:rPr>
          <w:rFonts w:ascii="Palatino Linotype" w:hAnsi="Palatino Linotype"/>
          <w:b/>
          <w:bCs/>
          <w:sz w:val="22"/>
          <w:szCs w:val="22"/>
        </w:rPr>
        <w:t>SİYASET BİLİMİ VE KAMU YÖNETİMİ BÖLÜMÜ</w:t>
      </w:r>
    </w:p>
    <w:p w:rsidR="00097A0D" w:rsidRPr="00CE1753" w:rsidRDefault="00097A0D" w:rsidP="00097A0D">
      <w:pPr>
        <w:spacing w:before="200" w:after="200"/>
        <w:jc w:val="center"/>
        <w:rPr>
          <w:rFonts w:ascii="Palatino Linotype" w:hAnsi="Palatino Linotype"/>
        </w:rPr>
      </w:pPr>
      <w:r w:rsidRPr="00CE1753">
        <w:rPr>
          <w:rFonts w:ascii="Palatino Linotype" w:hAnsi="Palatino Linotype"/>
          <w:b/>
          <w:bCs/>
        </w:rPr>
        <w:t>KURUL, KOMİSYON VE KOORDİNATÖRLÜK LİSTESİ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4000"/>
        <w:gridCol w:w="4760"/>
      </w:tblGrid>
      <w:tr w:rsidR="00097A0D" w:rsidRPr="00CE1753" w:rsidTr="00D35766">
        <w:trPr>
          <w:jc w:val="center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jc w:val="center"/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jc w:val="center"/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b/>
                <w:bCs/>
                <w:sz w:val="18"/>
                <w:szCs w:val="18"/>
              </w:rPr>
              <w:t>Kurul / Komisyon / Koordinatörlük</w:t>
            </w:r>
          </w:p>
        </w:tc>
        <w:tc>
          <w:tcPr>
            <w:tcW w:w="4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jc w:val="center"/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b/>
                <w:bCs/>
                <w:sz w:val="18"/>
                <w:szCs w:val="18"/>
              </w:rPr>
              <w:t>Üyeler</w:t>
            </w:r>
          </w:p>
        </w:tc>
      </w:tr>
      <w:tr w:rsidR="00097A0D" w:rsidRPr="00CE1753" w:rsidTr="00D35766">
        <w:trPr>
          <w:jc w:val="center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jc w:val="center"/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1</w:t>
            </w:r>
          </w:p>
        </w:tc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Kalite ve Akreditasyon Komisyonu</w:t>
            </w:r>
          </w:p>
        </w:tc>
        <w:tc>
          <w:tcPr>
            <w:tcW w:w="4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6"/>
                <w:szCs w:val="16"/>
              </w:rPr>
              <w:t>Prof. Dr. Recep GÜLŞEN (Başkan), Doç. Dr. Emrah KONURALP, Doç. Dr. Süleyman TEMİZ</w:t>
            </w:r>
          </w:p>
        </w:tc>
      </w:tr>
      <w:tr w:rsidR="00097A0D" w:rsidRPr="00CE1753" w:rsidTr="00D35766">
        <w:trPr>
          <w:jc w:val="center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jc w:val="center"/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2</w:t>
            </w:r>
          </w:p>
        </w:tc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Eğitim-Öğretim Komisyonu</w:t>
            </w:r>
          </w:p>
        </w:tc>
        <w:tc>
          <w:tcPr>
            <w:tcW w:w="4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097A0D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6"/>
                <w:szCs w:val="16"/>
              </w:rPr>
              <w:t>Prof. Dr. Recep GÜLŞEN</w:t>
            </w: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 (Başkan),</w:t>
            </w: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 Doç. Dr. Emrah KONURALP</w:t>
            </w: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, </w:t>
            </w:r>
            <w:r w:rsidRPr="00CE1753">
              <w:rPr>
                <w:rFonts w:ascii="Palatino Linotype" w:hAnsi="Palatino Linotype"/>
                <w:sz w:val="16"/>
                <w:szCs w:val="16"/>
              </w:rPr>
              <w:t>Doç. Dr. Süleyman TEMİZ</w:t>
            </w:r>
          </w:p>
        </w:tc>
      </w:tr>
      <w:tr w:rsidR="00097A0D" w:rsidRPr="00CE1753" w:rsidTr="00D35766">
        <w:trPr>
          <w:jc w:val="center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jc w:val="center"/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3</w:t>
            </w:r>
          </w:p>
        </w:tc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Ölçme ve Değerlendirme Komisyonu</w:t>
            </w:r>
          </w:p>
        </w:tc>
        <w:tc>
          <w:tcPr>
            <w:tcW w:w="4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097A0D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6"/>
                <w:szCs w:val="16"/>
              </w:rPr>
              <w:t>Prof. Dr. Recep GÜLŞEN</w:t>
            </w: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 (Başkan), </w:t>
            </w:r>
            <w:r w:rsidRPr="00CE1753">
              <w:rPr>
                <w:rFonts w:ascii="Palatino Linotype" w:hAnsi="Palatino Linotype"/>
                <w:sz w:val="16"/>
                <w:szCs w:val="16"/>
              </w:rPr>
              <w:t>Doç. Dr. Emrah KONURALP</w:t>
            </w: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, </w:t>
            </w:r>
            <w:r w:rsidRPr="00CE1753">
              <w:rPr>
                <w:rFonts w:ascii="Palatino Linotype" w:hAnsi="Palatino Linotype"/>
                <w:sz w:val="16"/>
                <w:szCs w:val="16"/>
              </w:rPr>
              <w:t>Doç. Dr. Ahmet ATEŞ</w:t>
            </w:r>
          </w:p>
        </w:tc>
      </w:tr>
      <w:tr w:rsidR="00097A0D" w:rsidRPr="00CE1753" w:rsidTr="00D35766">
        <w:trPr>
          <w:jc w:val="center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jc w:val="center"/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4</w:t>
            </w:r>
          </w:p>
        </w:tc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Muafiyet (İntibak) Komisyonu</w:t>
            </w:r>
          </w:p>
        </w:tc>
        <w:tc>
          <w:tcPr>
            <w:tcW w:w="4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14B7B" w:rsidP="00014B7B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6"/>
                <w:szCs w:val="16"/>
              </w:rPr>
              <w:t>Prof. Dr. Recep GÜLŞEN</w:t>
            </w: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 (Başkan),</w:t>
            </w:r>
            <w:r w:rsidR="00097A0D" w:rsidRPr="00CE1753">
              <w:rPr>
                <w:rFonts w:ascii="Palatino Linotype" w:hAnsi="Palatino Linotype"/>
                <w:sz w:val="16"/>
                <w:szCs w:val="16"/>
              </w:rPr>
              <w:t xml:space="preserve"> Doç. Dr. Ahmet ATEŞ</w:t>
            </w: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, </w:t>
            </w: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Dr. </w:t>
            </w:r>
            <w:proofErr w:type="spellStart"/>
            <w:r w:rsidRPr="00CE1753">
              <w:rPr>
                <w:rFonts w:ascii="Palatino Linotype" w:hAnsi="Palatino Linotype"/>
                <w:sz w:val="16"/>
                <w:szCs w:val="16"/>
              </w:rPr>
              <w:t>Öğr</w:t>
            </w:r>
            <w:proofErr w:type="spellEnd"/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. Üyesi </w:t>
            </w:r>
            <w:proofErr w:type="gramStart"/>
            <w:r w:rsidRPr="00CE1753">
              <w:rPr>
                <w:rFonts w:ascii="Palatino Linotype" w:hAnsi="Palatino Linotype"/>
                <w:sz w:val="16"/>
                <w:szCs w:val="16"/>
              </w:rPr>
              <w:t>Adem</w:t>
            </w:r>
            <w:proofErr w:type="gramEnd"/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 YILMAZ</w:t>
            </w:r>
          </w:p>
        </w:tc>
      </w:tr>
      <w:tr w:rsidR="00097A0D" w:rsidRPr="00CE1753" w:rsidTr="00D35766">
        <w:trPr>
          <w:jc w:val="center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jc w:val="center"/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5</w:t>
            </w:r>
          </w:p>
        </w:tc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Ders Programı Hazırlama Komisyonu</w:t>
            </w:r>
          </w:p>
        </w:tc>
        <w:tc>
          <w:tcPr>
            <w:tcW w:w="4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14B7B" w:rsidP="00014B7B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6"/>
                <w:szCs w:val="16"/>
              </w:rPr>
              <w:t>Prof. Dr. Recep GÜLŞEN</w:t>
            </w: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="00097A0D" w:rsidRPr="00CE1753">
              <w:rPr>
                <w:rFonts w:ascii="Palatino Linotype" w:hAnsi="Palatino Linotype"/>
                <w:sz w:val="16"/>
                <w:szCs w:val="16"/>
              </w:rPr>
              <w:t>(Başkan), Doç. Dr. Süleyman TEMİZ</w:t>
            </w: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, </w:t>
            </w:r>
            <w:r w:rsidRPr="00CE1753">
              <w:rPr>
                <w:rFonts w:ascii="Palatino Linotype" w:hAnsi="Palatino Linotype"/>
                <w:sz w:val="16"/>
                <w:szCs w:val="16"/>
              </w:rPr>
              <w:t>Doç. Dr. Emrah KONURALP</w:t>
            </w:r>
          </w:p>
        </w:tc>
      </w:tr>
      <w:tr w:rsidR="00097A0D" w:rsidRPr="00CE1753" w:rsidTr="00D35766">
        <w:trPr>
          <w:jc w:val="center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jc w:val="center"/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6</w:t>
            </w:r>
          </w:p>
        </w:tc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Rehberlik ve Uyum Komisyonu</w:t>
            </w:r>
          </w:p>
        </w:tc>
        <w:tc>
          <w:tcPr>
            <w:tcW w:w="4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14B7B" w:rsidP="00014B7B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6"/>
                <w:szCs w:val="16"/>
              </w:rPr>
              <w:t>Prof. Dr. Recep GÜLŞEN</w:t>
            </w:r>
            <w:r w:rsidR="00097A0D" w:rsidRPr="00CE1753">
              <w:rPr>
                <w:rFonts w:ascii="Palatino Linotype" w:hAnsi="Palatino Linotype"/>
                <w:sz w:val="16"/>
                <w:szCs w:val="16"/>
              </w:rPr>
              <w:t>(Başkan), Doç. Dr. Emrah KONURALP</w:t>
            </w: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, </w:t>
            </w: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Dr. </w:t>
            </w:r>
            <w:proofErr w:type="spellStart"/>
            <w:r w:rsidRPr="00CE1753">
              <w:rPr>
                <w:rFonts w:ascii="Palatino Linotype" w:hAnsi="Palatino Linotype"/>
                <w:sz w:val="16"/>
                <w:szCs w:val="16"/>
              </w:rPr>
              <w:t>Öğr</w:t>
            </w:r>
            <w:proofErr w:type="spellEnd"/>
            <w:r w:rsidRPr="00CE1753">
              <w:rPr>
                <w:rFonts w:ascii="Palatino Linotype" w:hAnsi="Palatino Linotype"/>
                <w:sz w:val="16"/>
                <w:szCs w:val="16"/>
              </w:rPr>
              <w:t>. Üyesi Aslıhan IĞDIR</w:t>
            </w: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CE1753">
              <w:rPr>
                <w:rFonts w:ascii="Palatino Linotype" w:hAnsi="Palatino Linotype"/>
                <w:sz w:val="16"/>
                <w:szCs w:val="16"/>
              </w:rPr>
              <w:t>AKARAS</w:t>
            </w:r>
          </w:p>
        </w:tc>
      </w:tr>
      <w:tr w:rsidR="00097A0D" w:rsidRPr="00CE1753" w:rsidTr="00D35766">
        <w:trPr>
          <w:jc w:val="center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jc w:val="center"/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7</w:t>
            </w:r>
          </w:p>
        </w:tc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Mezuniyet Komisyonu</w:t>
            </w:r>
          </w:p>
        </w:tc>
        <w:tc>
          <w:tcPr>
            <w:tcW w:w="4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Doç. Dr. Emrah KONURALP (Başkan), Doç. Dr. Süleyman TEMİZ, Dr. </w:t>
            </w:r>
            <w:proofErr w:type="spellStart"/>
            <w:r w:rsidRPr="00CE1753">
              <w:rPr>
                <w:rFonts w:ascii="Palatino Linotype" w:hAnsi="Palatino Linotype"/>
                <w:sz w:val="16"/>
                <w:szCs w:val="16"/>
              </w:rPr>
              <w:t>Öğr</w:t>
            </w:r>
            <w:proofErr w:type="spellEnd"/>
            <w:r w:rsidRPr="00CE1753">
              <w:rPr>
                <w:rFonts w:ascii="Palatino Linotype" w:hAnsi="Palatino Linotype"/>
                <w:sz w:val="16"/>
                <w:szCs w:val="16"/>
              </w:rPr>
              <w:t>. Üyesi Aslıhan IĞDIR AKARAS</w:t>
            </w:r>
          </w:p>
        </w:tc>
      </w:tr>
      <w:tr w:rsidR="00097A0D" w:rsidRPr="00CE1753" w:rsidTr="00D35766">
        <w:trPr>
          <w:jc w:val="center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jc w:val="center"/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8</w:t>
            </w:r>
          </w:p>
        </w:tc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Akademik Teşvik Komisyonu</w:t>
            </w:r>
          </w:p>
        </w:tc>
        <w:tc>
          <w:tcPr>
            <w:tcW w:w="4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Prof. Dr. Recep GÜLŞEN (Başkan), Doç. Dr. Süleyman TEMİZ, Dr. </w:t>
            </w:r>
            <w:proofErr w:type="spellStart"/>
            <w:r w:rsidRPr="00CE1753">
              <w:rPr>
                <w:rFonts w:ascii="Palatino Linotype" w:hAnsi="Palatino Linotype"/>
                <w:sz w:val="16"/>
                <w:szCs w:val="16"/>
              </w:rPr>
              <w:t>Öğr</w:t>
            </w:r>
            <w:proofErr w:type="spellEnd"/>
            <w:r w:rsidRPr="00CE1753">
              <w:rPr>
                <w:rFonts w:ascii="Palatino Linotype" w:hAnsi="Palatino Linotype"/>
                <w:sz w:val="16"/>
                <w:szCs w:val="16"/>
              </w:rPr>
              <w:t>. Üyesi Aslıhan IĞDIR AKARAS</w:t>
            </w:r>
          </w:p>
        </w:tc>
      </w:tr>
      <w:tr w:rsidR="00097A0D" w:rsidRPr="00CE1753" w:rsidTr="00D35766">
        <w:trPr>
          <w:jc w:val="center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jc w:val="center"/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9</w:t>
            </w:r>
          </w:p>
        </w:tc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rPr>
                <w:rFonts w:ascii="Palatino Linotype" w:hAnsi="Palatino Linotype"/>
              </w:rPr>
            </w:pPr>
            <w:proofErr w:type="spellStart"/>
            <w:r w:rsidRPr="00CE1753">
              <w:rPr>
                <w:rFonts w:ascii="Palatino Linotype" w:hAnsi="Palatino Linotype"/>
                <w:sz w:val="17"/>
                <w:szCs w:val="17"/>
              </w:rPr>
              <w:t>Erasmus</w:t>
            </w:r>
            <w:proofErr w:type="spellEnd"/>
            <w:r w:rsidRPr="00CE1753">
              <w:rPr>
                <w:rFonts w:ascii="Palatino Linotype" w:hAnsi="Palatino Linotype"/>
                <w:sz w:val="17"/>
                <w:szCs w:val="17"/>
              </w:rPr>
              <w:t>/Farabi/Mevlana Komisyonu</w:t>
            </w:r>
          </w:p>
        </w:tc>
        <w:tc>
          <w:tcPr>
            <w:tcW w:w="4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CA2FE7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6"/>
                <w:szCs w:val="16"/>
              </w:rPr>
              <w:t>Doç. Dr. Süleyman TEMİZ (Başkan), Doç. Dr. Ahmet ATEŞ</w:t>
            </w:r>
            <w:r w:rsidR="00CA2FE7" w:rsidRPr="00CE1753">
              <w:rPr>
                <w:rFonts w:ascii="Palatino Linotype" w:hAnsi="Palatino Linotype"/>
                <w:sz w:val="16"/>
                <w:szCs w:val="16"/>
              </w:rPr>
              <w:t xml:space="preserve">, </w:t>
            </w:r>
            <w:r w:rsidR="00CA2FE7" w:rsidRPr="00CE1753">
              <w:rPr>
                <w:rFonts w:ascii="Palatino Linotype" w:hAnsi="Palatino Linotype"/>
                <w:sz w:val="16"/>
                <w:szCs w:val="16"/>
              </w:rPr>
              <w:t xml:space="preserve">Dr. </w:t>
            </w:r>
            <w:proofErr w:type="spellStart"/>
            <w:r w:rsidR="00CA2FE7" w:rsidRPr="00CE1753">
              <w:rPr>
                <w:rFonts w:ascii="Palatino Linotype" w:hAnsi="Palatino Linotype"/>
                <w:sz w:val="16"/>
                <w:szCs w:val="16"/>
              </w:rPr>
              <w:t>Öğr</w:t>
            </w:r>
            <w:proofErr w:type="spellEnd"/>
            <w:r w:rsidR="00CA2FE7" w:rsidRPr="00CE1753">
              <w:rPr>
                <w:rFonts w:ascii="Palatino Linotype" w:hAnsi="Palatino Linotype"/>
                <w:sz w:val="16"/>
                <w:szCs w:val="16"/>
              </w:rPr>
              <w:t>. Üyesi Aslıhan IĞDIR AKARAS</w:t>
            </w:r>
          </w:p>
        </w:tc>
      </w:tr>
      <w:tr w:rsidR="00097A0D" w:rsidRPr="00CE1753" w:rsidTr="00D35766">
        <w:trPr>
          <w:jc w:val="center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jc w:val="center"/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10</w:t>
            </w:r>
          </w:p>
        </w:tc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Mezunlarla İletişim Komisyonu</w:t>
            </w:r>
          </w:p>
        </w:tc>
        <w:tc>
          <w:tcPr>
            <w:tcW w:w="4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Doç. Dr. Emrah KONURALP (Başkan), Doç. Dr. Süleyman TEMİZ, Dr. </w:t>
            </w:r>
            <w:proofErr w:type="spellStart"/>
            <w:r w:rsidRPr="00CE1753">
              <w:rPr>
                <w:rFonts w:ascii="Palatino Linotype" w:hAnsi="Palatino Linotype"/>
                <w:sz w:val="16"/>
                <w:szCs w:val="16"/>
              </w:rPr>
              <w:t>Öğr</w:t>
            </w:r>
            <w:proofErr w:type="spellEnd"/>
            <w:r w:rsidRPr="00CE1753">
              <w:rPr>
                <w:rFonts w:ascii="Palatino Linotype" w:hAnsi="Palatino Linotype"/>
                <w:sz w:val="16"/>
                <w:szCs w:val="16"/>
              </w:rPr>
              <w:t>. Üyesi Aslıhan IĞDIR AKARAS</w:t>
            </w:r>
          </w:p>
        </w:tc>
      </w:tr>
      <w:tr w:rsidR="00097A0D" w:rsidRPr="00CE1753" w:rsidTr="00D35766">
        <w:trPr>
          <w:jc w:val="center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jc w:val="center"/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11</w:t>
            </w:r>
          </w:p>
        </w:tc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Web ve Sosyal Medya Komisyonu</w:t>
            </w:r>
          </w:p>
        </w:tc>
        <w:tc>
          <w:tcPr>
            <w:tcW w:w="4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CA2FE7" w:rsidP="00CA2FE7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6"/>
                <w:szCs w:val="16"/>
              </w:rPr>
              <w:t>Doç. Dr. Ahmet ATEŞ</w:t>
            </w: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="00097A0D" w:rsidRPr="00CE1753">
              <w:rPr>
                <w:rFonts w:ascii="Palatino Linotype" w:hAnsi="Palatino Linotype"/>
                <w:sz w:val="16"/>
                <w:szCs w:val="16"/>
              </w:rPr>
              <w:t xml:space="preserve">(Başkan), Dr. </w:t>
            </w:r>
            <w:proofErr w:type="spellStart"/>
            <w:r w:rsidR="00097A0D" w:rsidRPr="00CE1753">
              <w:rPr>
                <w:rFonts w:ascii="Palatino Linotype" w:hAnsi="Palatino Linotype"/>
                <w:sz w:val="16"/>
                <w:szCs w:val="16"/>
              </w:rPr>
              <w:t>Öğr</w:t>
            </w:r>
            <w:proofErr w:type="spellEnd"/>
            <w:r w:rsidR="00097A0D" w:rsidRPr="00CE1753">
              <w:rPr>
                <w:rFonts w:ascii="Palatino Linotype" w:hAnsi="Palatino Linotype"/>
                <w:sz w:val="16"/>
                <w:szCs w:val="16"/>
              </w:rPr>
              <w:t xml:space="preserve">. Üyesi Aslıhan IĞDIR AKARAS, </w:t>
            </w: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Dr. </w:t>
            </w:r>
            <w:proofErr w:type="spellStart"/>
            <w:r w:rsidRPr="00CE1753">
              <w:rPr>
                <w:rFonts w:ascii="Palatino Linotype" w:hAnsi="Palatino Linotype"/>
                <w:sz w:val="16"/>
                <w:szCs w:val="16"/>
              </w:rPr>
              <w:t>Öğr</w:t>
            </w:r>
            <w:proofErr w:type="spellEnd"/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. Üyesi </w:t>
            </w:r>
            <w:proofErr w:type="gramStart"/>
            <w:r w:rsidRPr="00CE1753">
              <w:rPr>
                <w:rFonts w:ascii="Palatino Linotype" w:hAnsi="Palatino Linotype"/>
                <w:sz w:val="16"/>
                <w:szCs w:val="16"/>
              </w:rPr>
              <w:t>Adem</w:t>
            </w:r>
            <w:proofErr w:type="gramEnd"/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 YILMAZ</w:t>
            </w:r>
          </w:p>
        </w:tc>
      </w:tr>
      <w:tr w:rsidR="00097A0D" w:rsidRPr="00CE1753" w:rsidTr="00D35766">
        <w:trPr>
          <w:jc w:val="center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jc w:val="center"/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12</w:t>
            </w:r>
          </w:p>
        </w:tc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Öğrenci Kalite Komisyonu</w:t>
            </w:r>
          </w:p>
        </w:tc>
        <w:tc>
          <w:tcPr>
            <w:tcW w:w="4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CA2FE7" w:rsidP="00CA2FE7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6"/>
                <w:szCs w:val="16"/>
              </w:rPr>
              <w:t>Doç. Dr. Ahmet ATEŞ</w:t>
            </w: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="00097A0D" w:rsidRPr="00CE1753">
              <w:rPr>
                <w:rFonts w:ascii="Palatino Linotype" w:hAnsi="Palatino Linotype"/>
                <w:sz w:val="16"/>
                <w:szCs w:val="16"/>
              </w:rPr>
              <w:t>(Başkan),</w:t>
            </w: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Dr. </w:t>
            </w:r>
            <w:proofErr w:type="spellStart"/>
            <w:r w:rsidRPr="00CE1753">
              <w:rPr>
                <w:rFonts w:ascii="Palatino Linotype" w:hAnsi="Palatino Linotype"/>
                <w:sz w:val="16"/>
                <w:szCs w:val="16"/>
              </w:rPr>
              <w:t>Öğr</w:t>
            </w:r>
            <w:proofErr w:type="spellEnd"/>
            <w:r w:rsidRPr="00CE1753">
              <w:rPr>
                <w:rFonts w:ascii="Palatino Linotype" w:hAnsi="Palatino Linotype"/>
                <w:sz w:val="16"/>
                <w:szCs w:val="16"/>
              </w:rPr>
              <w:t>. Üyesi Aslıhan IĞDIR AKARAS</w:t>
            </w: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, </w:t>
            </w:r>
            <w:r w:rsidR="00097A0D" w:rsidRPr="00CE1753">
              <w:rPr>
                <w:rFonts w:ascii="Palatino Linotype" w:hAnsi="Palatino Linotype"/>
                <w:sz w:val="16"/>
                <w:szCs w:val="16"/>
              </w:rPr>
              <w:t>Arş. Gör. Mustafa KARACA</w:t>
            </w:r>
          </w:p>
        </w:tc>
      </w:tr>
      <w:tr w:rsidR="00097A0D" w:rsidRPr="00CE1753" w:rsidTr="00D35766">
        <w:trPr>
          <w:jc w:val="center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jc w:val="center"/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13</w:t>
            </w:r>
          </w:p>
        </w:tc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Toplumsal Katkı Komisyonu</w:t>
            </w:r>
          </w:p>
        </w:tc>
        <w:tc>
          <w:tcPr>
            <w:tcW w:w="4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CA2FE7" w:rsidP="00CA2FE7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6"/>
                <w:szCs w:val="16"/>
              </w:rPr>
              <w:t>Doç. Dr. Ahmet ATEŞ</w:t>
            </w: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="00097A0D" w:rsidRPr="00CE1753">
              <w:rPr>
                <w:rFonts w:ascii="Palatino Linotype" w:hAnsi="Palatino Linotype"/>
                <w:sz w:val="16"/>
                <w:szCs w:val="16"/>
              </w:rPr>
              <w:t xml:space="preserve">(Başkan), </w:t>
            </w: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Dr. </w:t>
            </w:r>
            <w:proofErr w:type="spellStart"/>
            <w:r w:rsidRPr="00CE1753">
              <w:rPr>
                <w:rFonts w:ascii="Palatino Linotype" w:hAnsi="Palatino Linotype"/>
                <w:sz w:val="16"/>
                <w:szCs w:val="16"/>
              </w:rPr>
              <w:t>Öğr</w:t>
            </w:r>
            <w:proofErr w:type="spellEnd"/>
            <w:r w:rsidRPr="00CE1753">
              <w:rPr>
                <w:rFonts w:ascii="Palatino Linotype" w:hAnsi="Palatino Linotype"/>
                <w:sz w:val="16"/>
                <w:szCs w:val="16"/>
              </w:rPr>
              <w:t>. Üyesi Aslıhan IĞDIR AKARAS</w:t>
            </w:r>
            <w:r w:rsidR="00097A0D" w:rsidRPr="00CE1753">
              <w:rPr>
                <w:rFonts w:ascii="Palatino Linotype" w:hAnsi="Palatino Linotype"/>
                <w:sz w:val="16"/>
                <w:szCs w:val="16"/>
              </w:rPr>
              <w:t>, Arş. Gör. Mustafa KARACA</w:t>
            </w:r>
          </w:p>
        </w:tc>
      </w:tr>
      <w:tr w:rsidR="00097A0D" w:rsidRPr="00CE1753" w:rsidTr="00D35766">
        <w:trPr>
          <w:jc w:val="center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jc w:val="center"/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14</w:t>
            </w:r>
          </w:p>
        </w:tc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Sosyal Transkript Komisyonu</w:t>
            </w:r>
          </w:p>
        </w:tc>
        <w:tc>
          <w:tcPr>
            <w:tcW w:w="4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Doç. Dr. Süleyman TEMİZ (Başkan), Dr. </w:t>
            </w:r>
            <w:proofErr w:type="spellStart"/>
            <w:r w:rsidRPr="00CE1753">
              <w:rPr>
                <w:rFonts w:ascii="Palatino Linotype" w:hAnsi="Palatino Linotype"/>
                <w:sz w:val="16"/>
                <w:szCs w:val="16"/>
              </w:rPr>
              <w:t>Öğr</w:t>
            </w:r>
            <w:proofErr w:type="spellEnd"/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. Üyesi </w:t>
            </w:r>
            <w:proofErr w:type="gramStart"/>
            <w:r w:rsidRPr="00CE1753">
              <w:rPr>
                <w:rFonts w:ascii="Palatino Linotype" w:hAnsi="Palatino Linotype"/>
                <w:sz w:val="16"/>
                <w:szCs w:val="16"/>
              </w:rPr>
              <w:t>Adem</w:t>
            </w:r>
            <w:proofErr w:type="gramEnd"/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 YILMAZ, Arş. Gör. Mustafa KARACA</w:t>
            </w:r>
          </w:p>
        </w:tc>
      </w:tr>
      <w:tr w:rsidR="00097A0D" w:rsidRPr="00CE1753" w:rsidTr="00D35766">
        <w:trPr>
          <w:jc w:val="center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jc w:val="center"/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15</w:t>
            </w:r>
          </w:p>
        </w:tc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Sürekli İyileştirme Komisyonu</w:t>
            </w:r>
          </w:p>
        </w:tc>
        <w:tc>
          <w:tcPr>
            <w:tcW w:w="4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Prof. Dr. Recep GÜLŞEN (Başkan), Dr. </w:t>
            </w:r>
            <w:proofErr w:type="spellStart"/>
            <w:r w:rsidRPr="00CE1753">
              <w:rPr>
                <w:rFonts w:ascii="Palatino Linotype" w:hAnsi="Palatino Linotype"/>
                <w:sz w:val="16"/>
                <w:szCs w:val="16"/>
              </w:rPr>
              <w:t>Öğr</w:t>
            </w:r>
            <w:proofErr w:type="spellEnd"/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. Üyesi </w:t>
            </w:r>
            <w:proofErr w:type="gramStart"/>
            <w:r w:rsidRPr="00CE1753">
              <w:rPr>
                <w:rFonts w:ascii="Palatino Linotype" w:hAnsi="Palatino Linotype"/>
                <w:sz w:val="16"/>
                <w:szCs w:val="16"/>
              </w:rPr>
              <w:t>Adem</w:t>
            </w:r>
            <w:proofErr w:type="gramEnd"/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 YILMAZ, Arş. Gör. Mustafa KARACA</w:t>
            </w:r>
          </w:p>
        </w:tc>
      </w:tr>
      <w:tr w:rsidR="00097A0D" w:rsidRPr="00CE1753" w:rsidTr="00D35766">
        <w:trPr>
          <w:jc w:val="center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jc w:val="center"/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16</w:t>
            </w:r>
          </w:p>
        </w:tc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Staj Komisyonu</w:t>
            </w:r>
          </w:p>
        </w:tc>
        <w:tc>
          <w:tcPr>
            <w:tcW w:w="4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Doç. Dr. Ahmet ATEŞ (Başkan), Dr. </w:t>
            </w:r>
            <w:proofErr w:type="spellStart"/>
            <w:r w:rsidRPr="00CE1753">
              <w:rPr>
                <w:rFonts w:ascii="Palatino Linotype" w:hAnsi="Palatino Linotype"/>
                <w:sz w:val="16"/>
                <w:szCs w:val="16"/>
              </w:rPr>
              <w:t>Öğr</w:t>
            </w:r>
            <w:proofErr w:type="spellEnd"/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. Üyesi </w:t>
            </w:r>
            <w:proofErr w:type="gramStart"/>
            <w:r w:rsidRPr="00CE1753">
              <w:rPr>
                <w:rFonts w:ascii="Palatino Linotype" w:hAnsi="Palatino Linotype"/>
                <w:sz w:val="16"/>
                <w:szCs w:val="16"/>
              </w:rPr>
              <w:t>Adem</w:t>
            </w:r>
            <w:proofErr w:type="gramEnd"/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 YILMAZ, Arş. Gör. Mustafa KARACA</w:t>
            </w:r>
          </w:p>
        </w:tc>
      </w:tr>
      <w:tr w:rsidR="00097A0D" w:rsidRPr="00CE1753" w:rsidTr="00D35766">
        <w:trPr>
          <w:jc w:val="center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jc w:val="center"/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17</w:t>
            </w:r>
          </w:p>
        </w:tc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Bilimsel ve Sosyal Etkinlikler Komisyonu</w:t>
            </w:r>
          </w:p>
        </w:tc>
        <w:tc>
          <w:tcPr>
            <w:tcW w:w="4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Doç. Dr. Emrah KONURALP (Başkan), Dr. </w:t>
            </w:r>
            <w:proofErr w:type="spellStart"/>
            <w:r w:rsidRPr="00CE1753">
              <w:rPr>
                <w:rFonts w:ascii="Palatino Linotype" w:hAnsi="Palatino Linotype"/>
                <w:sz w:val="16"/>
                <w:szCs w:val="16"/>
              </w:rPr>
              <w:t>Öğr</w:t>
            </w:r>
            <w:proofErr w:type="spellEnd"/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. Üyesi </w:t>
            </w:r>
            <w:proofErr w:type="gramStart"/>
            <w:r w:rsidRPr="00CE1753">
              <w:rPr>
                <w:rFonts w:ascii="Palatino Linotype" w:hAnsi="Palatino Linotype"/>
                <w:sz w:val="16"/>
                <w:szCs w:val="16"/>
              </w:rPr>
              <w:t>Adem</w:t>
            </w:r>
            <w:proofErr w:type="gramEnd"/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 YILMAZ, Arş. Gör. Mustafa KARACA</w:t>
            </w:r>
          </w:p>
        </w:tc>
      </w:tr>
      <w:tr w:rsidR="00097A0D" w:rsidRPr="00CE1753" w:rsidTr="00D35766">
        <w:trPr>
          <w:jc w:val="center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jc w:val="center"/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>18</w:t>
            </w:r>
          </w:p>
        </w:tc>
        <w:tc>
          <w:tcPr>
            <w:tcW w:w="4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097A0D" w:rsidP="00D35766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7"/>
                <w:szCs w:val="17"/>
              </w:rPr>
              <w:t xml:space="preserve">Özel </w:t>
            </w:r>
            <w:proofErr w:type="spellStart"/>
            <w:r w:rsidRPr="00CE1753">
              <w:rPr>
                <w:rFonts w:ascii="Palatino Linotype" w:hAnsi="Palatino Linotype"/>
                <w:sz w:val="17"/>
                <w:szCs w:val="17"/>
              </w:rPr>
              <w:t>Gereksinimli</w:t>
            </w:r>
            <w:proofErr w:type="spellEnd"/>
            <w:r w:rsidRPr="00CE1753">
              <w:rPr>
                <w:rFonts w:ascii="Palatino Linotype" w:hAnsi="Palatino Linotype"/>
                <w:sz w:val="17"/>
                <w:szCs w:val="17"/>
              </w:rPr>
              <w:t xml:space="preserve"> Öğrenci Koordinatörlüğü</w:t>
            </w:r>
          </w:p>
        </w:tc>
        <w:tc>
          <w:tcPr>
            <w:tcW w:w="4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097A0D" w:rsidRPr="00CE1753" w:rsidRDefault="00CA2FE7" w:rsidP="00CA2FE7">
            <w:pPr>
              <w:rPr>
                <w:rFonts w:ascii="Palatino Linotype" w:hAnsi="Palatino Linotype"/>
              </w:rPr>
            </w:pPr>
            <w:r w:rsidRPr="00CE1753">
              <w:rPr>
                <w:rFonts w:ascii="Palatino Linotype" w:hAnsi="Palatino Linotype"/>
                <w:sz w:val="16"/>
                <w:szCs w:val="16"/>
              </w:rPr>
              <w:t>Doç. Dr. Ahmet ATEŞ</w:t>
            </w:r>
            <w:r w:rsidRPr="00CE1753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CE1753">
              <w:rPr>
                <w:rFonts w:ascii="Palatino Linotype" w:hAnsi="Palatino Linotype"/>
                <w:sz w:val="16"/>
                <w:szCs w:val="16"/>
              </w:rPr>
              <w:t>(Başkan),</w:t>
            </w:r>
            <w:r w:rsidR="00E446A2" w:rsidRPr="00CE1753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="00097A0D" w:rsidRPr="00CE1753">
              <w:rPr>
                <w:rFonts w:ascii="Palatino Linotype" w:hAnsi="Palatino Linotype"/>
                <w:sz w:val="16"/>
                <w:szCs w:val="16"/>
              </w:rPr>
              <w:t xml:space="preserve">Dr. </w:t>
            </w:r>
            <w:proofErr w:type="spellStart"/>
            <w:r w:rsidR="00097A0D" w:rsidRPr="00CE1753">
              <w:rPr>
                <w:rFonts w:ascii="Palatino Linotype" w:hAnsi="Palatino Linotype"/>
                <w:sz w:val="16"/>
                <w:szCs w:val="16"/>
              </w:rPr>
              <w:t>Öğr</w:t>
            </w:r>
            <w:proofErr w:type="spellEnd"/>
            <w:r w:rsidR="00097A0D" w:rsidRPr="00CE1753">
              <w:rPr>
                <w:rFonts w:ascii="Palatino Linotype" w:hAnsi="Palatino Linotype"/>
                <w:sz w:val="16"/>
                <w:szCs w:val="16"/>
              </w:rPr>
              <w:t xml:space="preserve">. Üyesi </w:t>
            </w:r>
            <w:proofErr w:type="gramStart"/>
            <w:r w:rsidR="00097A0D" w:rsidRPr="00CE1753">
              <w:rPr>
                <w:rFonts w:ascii="Palatino Linotype" w:hAnsi="Palatino Linotype"/>
                <w:sz w:val="16"/>
                <w:szCs w:val="16"/>
              </w:rPr>
              <w:t>Adem</w:t>
            </w:r>
            <w:proofErr w:type="gramEnd"/>
            <w:r w:rsidR="00097A0D" w:rsidRPr="00CE1753">
              <w:rPr>
                <w:rFonts w:ascii="Palatino Linotype" w:hAnsi="Palatino Linotype"/>
                <w:sz w:val="16"/>
                <w:szCs w:val="16"/>
              </w:rPr>
              <w:t xml:space="preserve"> YILMAZ, Arş. Gör. Mustafa KARACA</w:t>
            </w:r>
            <w:bookmarkStart w:id="0" w:name="_GoBack"/>
            <w:bookmarkEnd w:id="0"/>
          </w:p>
        </w:tc>
      </w:tr>
    </w:tbl>
    <w:p w:rsidR="00303FBB" w:rsidRPr="00CE1753" w:rsidRDefault="00303FBB">
      <w:pPr>
        <w:rPr>
          <w:rFonts w:ascii="Palatino Linotype" w:hAnsi="Palatino Linotype"/>
        </w:rPr>
      </w:pPr>
    </w:p>
    <w:sectPr w:rsidR="00303FBB" w:rsidRPr="00CE1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1E11"/>
    <w:rsid w:val="00014B7B"/>
    <w:rsid w:val="00020141"/>
    <w:rsid w:val="00097A0D"/>
    <w:rsid w:val="00303FBB"/>
    <w:rsid w:val="00CA2FE7"/>
    <w:rsid w:val="00CE1753"/>
    <w:rsid w:val="00D51E11"/>
    <w:rsid w:val="00E446A2"/>
    <w:rsid w:val="00F3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FE02"/>
  <w15:chartTrackingRefBased/>
  <w15:docId w15:val="{5615C980-F69B-4DB1-8F15-902D7B9B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A0D"/>
    <w:pPr>
      <w:spacing w:after="0" w:line="240" w:lineRule="auto"/>
    </w:pPr>
    <w:rPr>
      <w:rFonts w:ascii="Arial" w:eastAsia="Arial" w:hAnsi="Arial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</cp:lastModifiedBy>
  <cp:revision>6</cp:revision>
  <dcterms:created xsi:type="dcterms:W3CDTF">2026-05-20T16:38:00Z</dcterms:created>
  <dcterms:modified xsi:type="dcterms:W3CDTF">2026-05-20T16:44:00Z</dcterms:modified>
</cp:coreProperties>
</file>